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</w:t>
      </w:r>
      <w:proofErr w:type="spellStart"/>
      <w:r w:rsidRPr="00D605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самообследовании</w:t>
      </w:r>
      <w:proofErr w:type="spellEnd"/>
      <w:r w:rsidRPr="00D605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ОКОУ «Школа-интернат №2» г. Курска за 2013-2014 учебный год</w:t>
      </w: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1.Оценка образовательной деятельности</w:t>
      </w:r>
    </w:p>
    <w:p w:rsidR="00026565" w:rsidRPr="00D605FF" w:rsidRDefault="00026565" w:rsidP="00026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образовательной деятельности.</w:t>
      </w:r>
    </w:p>
    <w:p w:rsidR="00026565" w:rsidRPr="00D605FF" w:rsidRDefault="00026565" w:rsidP="00026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ОКОУ «Школа-интернат  № 2» г. Курска действует на основании 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   приказом  комитета образования и науки Курской области  от «19» июля 2011 года №1-769), имеет лицензию на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государственную аккредитацию.</w:t>
      </w:r>
    </w:p>
    <w:p w:rsidR="00026565" w:rsidRPr="00D605FF" w:rsidRDefault="00026565" w:rsidP="000265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Лицензия: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46П01 № 0000154, бессрочная, выдана 12 апреля 2012г. комитетом  образования  и науки Курской области.  (Приложение №1 к лицензии серия 46П01 №0000154–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1287 от 12 апреля 2012 года.)</w:t>
      </w:r>
    </w:p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263"/>
        <w:gridCol w:w="3057"/>
        <w:gridCol w:w="2714"/>
        <w:gridCol w:w="1781"/>
      </w:tblGrid>
      <w:tr w:rsidR="00026565" w:rsidRPr="00D605FF" w:rsidTr="002E0565"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и дополнительные образовательные программы</w:t>
            </w:r>
          </w:p>
        </w:tc>
      </w:tr>
      <w:tr w:rsidR="00026565" w:rsidRPr="00D605FF" w:rsidTr="002E0565"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образовательной программы  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(ступень) образовательной программы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образовательных учреждений</w:t>
            </w: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вида, дошкольное образование</w:t>
            </w:r>
          </w:p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вида, начальное общее образование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(коррекционных) общеобразовательных учреждений</w:t>
            </w: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вида, основное общее образование</w:t>
            </w:r>
          </w:p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физкультурно-спортивной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художественно-эстетической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социально-педагогической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военно-патриотической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эколого-биологической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туристско-краеведческой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научно-технической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спортивно-технической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культурологической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  <w:tr w:rsidR="00026565" w:rsidRPr="00D605FF" w:rsidTr="002E05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естественнонаучной направленности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65" w:rsidRPr="00D605FF" w:rsidRDefault="00026565" w:rsidP="00026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лет</w:t>
            </w:r>
          </w:p>
        </w:tc>
      </w:tr>
    </w:tbl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государственной аккредитации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F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Свидетельство: серия 46 А01  № 0000101 от 28 февраля  2013 года, регистрационный № 1186, срок действия до 28 февраля  2025 года, выдана комитетом образования и науки Курской области. </w:t>
      </w:r>
    </w:p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образовательные программы:</w:t>
      </w:r>
    </w:p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начальное общее образование;</w:t>
      </w:r>
    </w:p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программы специальных (коррекционных) образовательных учреждений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начальное общее образование;</w:t>
      </w:r>
    </w:p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общее образование;</w:t>
      </w:r>
    </w:p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(коррекционных) общеобразовательных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учрежденийVII</w:t>
      </w:r>
      <w:proofErr w:type="spellEnd"/>
      <w:r w:rsidRPr="00D605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вида, основное общее образование;</w:t>
      </w:r>
    </w:p>
    <w:p w:rsidR="00026565" w:rsidRPr="00D605FF" w:rsidRDefault="00026565" w:rsidP="000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среднее (полное) общее образование.</w:t>
      </w:r>
    </w:p>
    <w:p w:rsidR="00C04A7B" w:rsidRPr="00D605FF" w:rsidRDefault="00026565" w:rsidP="00C04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1.2. Структура контингента</w:t>
      </w:r>
    </w:p>
    <w:p w:rsidR="00026565" w:rsidRPr="00D605FF" w:rsidRDefault="00026565" w:rsidP="00C04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2013-2014 </w:t>
      </w:r>
      <w:r w:rsidR="000800C9"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учебном году в школе-интернате о</w:t>
      </w:r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бучалось</w:t>
      </w:r>
      <w:r w:rsidR="000800C9"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на начало года- 59 человек, на конец года- 51 человек, по состоянию на 01 августа- 50 человек, убыло 9 человек в связи с установлением опеки. Структура контингента</w:t>
      </w:r>
      <w:r w:rsidR="00190377"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представлена в таблице</w:t>
      </w:r>
      <w:r w:rsidR="000800C9"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064"/>
        <w:gridCol w:w="2631"/>
      </w:tblGrid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800C9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26565"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800C9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26565"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((90 %)</w:t>
            </w:r>
            <w:proofErr w:type="gramEnd"/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воспитываемых в семье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(10 %)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уровням и программам обучения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обучающихся по программам начального общего образования,</w:t>
            </w:r>
          </w:p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800C9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565"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(33 %)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для детей с ОВЗ</w:t>
            </w:r>
          </w:p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800C9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26565"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(76 %)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ОДА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(23 %)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ОДА и задержкой психического развития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(15 %)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800C9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6565"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(62 %)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 (24 %)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обучающихся по программам основного общего образования</w:t>
            </w:r>
          </w:p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человек (61 %)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с задержкой психического развития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 (65 %)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 (35 %)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обучающихся по программам основного общего образования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(6 %)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школе-интернату:</w:t>
            </w:r>
          </w:p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без ОВЗ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 (35 %)</w:t>
            </w:r>
          </w:p>
        </w:tc>
      </w:tr>
      <w:tr w:rsidR="00026565" w:rsidRPr="00D605FF" w:rsidTr="002E0565">
        <w:tc>
          <w:tcPr>
            <w:tcW w:w="876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:rsidR="00026565" w:rsidRPr="00D605FF" w:rsidRDefault="00026565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ОВЗ</w:t>
            </w:r>
          </w:p>
        </w:tc>
        <w:tc>
          <w:tcPr>
            <w:tcW w:w="2631" w:type="dxa"/>
            <w:shd w:val="clear" w:color="auto" w:fill="auto"/>
          </w:tcPr>
          <w:p w:rsidR="00026565" w:rsidRPr="00D605FF" w:rsidRDefault="000800C9" w:rsidP="00026565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26565"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(65 %)</w:t>
            </w:r>
          </w:p>
        </w:tc>
      </w:tr>
    </w:tbl>
    <w:p w:rsidR="00190377" w:rsidRPr="00D605FF" w:rsidRDefault="00190377" w:rsidP="00677A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0377" w:rsidRPr="00D605FF" w:rsidRDefault="00190377" w:rsidP="00677A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сравнению с предыдущим годом количество </w:t>
      </w:r>
      <w:proofErr w:type="gramStart"/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уменьшилось на 28%, что обусловлено подготовкой к смене профиля деятельности и реорганизацией. Однако структура контингента усложнилась: появилась </w:t>
      </w:r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новая категори</w:t>
      </w:r>
      <w:proofErr w:type="gramStart"/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я-</w:t>
      </w:r>
      <w:proofErr w:type="gramEnd"/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дети с нарушениями ОДА, также количество обучающихся с ОВЗ возросло на 6</w:t>
      </w:r>
      <w:r w:rsidR="00F55979"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,5</w:t>
      </w:r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% (с 58,5 до 65%</w:t>
      </w:r>
      <w:r w:rsidR="00F55979"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677A4C" w:rsidRPr="00D605FF" w:rsidRDefault="00677A4C" w:rsidP="00677A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1.3. Оценка образовательной деятельности.</w:t>
      </w:r>
    </w:p>
    <w:p w:rsidR="002E0565" w:rsidRPr="00D605FF" w:rsidRDefault="006D2DB3" w:rsidP="00677A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Образовательная деятельность в школе-интернате осуществлялась с учетом сложной структуры контингента. Для обеспечения качества образования в школе-интернате </w:t>
      </w:r>
      <w:r w:rsidR="00677A4C"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взаимосвязаны процессы обучения, воспитания и коррекционной работы.  </w:t>
      </w:r>
    </w:p>
    <w:p w:rsidR="002E0565" w:rsidRPr="00D605FF" w:rsidRDefault="002E0565" w:rsidP="002E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Особенности организации обучения на ступени начального общего образования</w:t>
      </w:r>
    </w:p>
    <w:p w:rsidR="002E0565" w:rsidRPr="00D605FF" w:rsidRDefault="002E0565" w:rsidP="002E0565">
      <w:pPr>
        <w:spacing w:after="0" w:line="240" w:lineRule="auto"/>
        <w:ind w:firstLine="108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>Учебный план для 1 «А», 2 «А», 3 «А»  классов  разработан в соответствии с требованиями ФГОС НОО второго поколения и  региональными нормативными документами.</w:t>
      </w:r>
    </w:p>
    <w:p w:rsidR="002E0565" w:rsidRPr="00D605FF" w:rsidRDefault="002E0565" w:rsidP="002E0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Поэтапный переход 1- 4-х классов ОКОУ «Школа-интернат №2» г. Курска на федеральные государственные стандарты начального общего образования:</w:t>
      </w:r>
    </w:p>
    <w:p w:rsidR="002E0565" w:rsidRPr="00D605FF" w:rsidRDefault="002E0565" w:rsidP="002E05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2011/2012 учебный год – 1 классы;</w:t>
      </w:r>
    </w:p>
    <w:p w:rsidR="002E0565" w:rsidRPr="00D605FF" w:rsidRDefault="002E0565" w:rsidP="002E05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2012/2013 учебный год – 1, 2 классы;</w:t>
      </w:r>
    </w:p>
    <w:p w:rsidR="002E0565" w:rsidRPr="00D605FF" w:rsidRDefault="002E0565" w:rsidP="002E05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2013/2014 учебный год – 1, 2, 3  классы;</w:t>
      </w:r>
    </w:p>
    <w:p w:rsidR="002E0565" w:rsidRPr="00D605FF" w:rsidRDefault="002E0565" w:rsidP="002E05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2014/2015 учебный год – 1, 2, 3, 4 классы.</w:t>
      </w:r>
    </w:p>
    <w:p w:rsidR="002E0565" w:rsidRPr="00D605FF" w:rsidRDefault="002E0565" w:rsidP="002E0565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состоит из двух частей – обязательной части и части, формируемой участниками образовательных отношений. В обязательную часть общеобразовательного учебного плана входят предметы разных областей в соответствии с программами УМК «Школа России»: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Математика, Окружающий мир, Изобразительное искусство, Музыка, Технология, Физическая культура.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Иностранный язык 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изучается со 2-го класса – 2 часа в неделю.  </w:t>
      </w:r>
      <w:r w:rsidRPr="00D60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Физическая культура 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часа в неделю, за счет увеличения компонента образовательного учреждения и используется на увеличение двигательной активности и развитие физических качеств воспитанников, внедрение современных систем физического воспитания. Часть базисного учебного плана, формируемая ОКОУ «Школа-интернат №2» г. Курска (в количестве 3 часов), обеспечивает реализацию индивидуальных потребностей воспитанников. Время, отводимое на данную часть внутри максимально допустимой недельной нагрузки воспитанников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2,3  классах в соответствии с санитарно-гигиеническими требованиями СанПиН 2.4.2.2821-10), использовано на увеличение учебных часов, отводимое на изучение учебных предметов обязательной части: Литературное чтение – 1 час, Математика – 1 час. Третий час компонента образовательного учреждения при 6-дневной неделе выделен на предмет Основы православной культуры  (в соответствии с  инструктивно-методическим письмом комитета образования и науки Курской области от 11.06.2013г. № 10.1-07-09/4115)</w:t>
      </w:r>
    </w:p>
    <w:p w:rsidR="002E0565" w:rsidRPr="00D605FF" w:rsidRDefault="002E0565" w:rsidP="002E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обучающихся </w:t>
      </w:r>
      <w:r w:rsidRPr="00D60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D60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нарушениями опорно-двигательного аппарата </w:t>
      </w:r>
      <w:r w:rsidRPr="00D605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адаптированным основным общеобразовательным </w:t>
      </w:r>
      <w:r w:rsidRPr="00D605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программам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составлен с учетом современных требований жизни общества,  и тех проблем, которые затрагивают интересы и потребности обучающихся с ОВЗ.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сформирован в соответствии с учетом обязательных нормативов, обеспечивает достижение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основных общеобразовательных программ.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учебного плана состоит из общеобразовательной и коррекционно-развивающей частей, которые содержат полный перечень общеобразовательных предметов, обеспечивающих дальнейшую преемственность на II ступени обучения (как в общеобразовательных организациях, </w:t>
      </w:r>
      <w:r w:rsidRPr="00D60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осуществляющих образовательную деятельность по адаптированным основным общеобразовательным программам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общеобразовательных организациях, </w:t>
      </w:r>
      <w:r w:rsidRPr="00D60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осуществляющих образовательную деятельность по основным общеобразовательным программам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с </w:t>
      </w:r>
      <w:r w:rsidRPr="00D605FF">
        <w:rPr>
          <w:rFonts w:ascii="Times New Roman" w:eastAsia="Calibri" w:hAnsi="Times New Roman" w:cs="Times New Roman"/>
          <w:bCs/>
          <w:sz w:val="28"/>
          <w:szCs w:val="28"/>
        </w:rPr>
        <w:t>нарушениями опорно-двигательного аппарата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начальных классах имеет коррекционно-развивающую направленность. В области методики учебные предметы адаптируются и преобразуются, приобретая коррекционно-развивающую направленность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особенностями психофизического и личностного развития обучающихся на разных этапах обучения.</w:t>
      </w:r>
      <w:proofErr w:type="gramEnd"/>
    </w:p>
    <w:p w:rsidR="002E0565" w:rsidRPr="00D605FF" w:rsidRDefault="002E0565" w:rsidP="002E0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Часы, отведенные для занятий, включенных в коррекционно-развивающую область, в максимальную нагрузку не входят (Письмо МО РФ от 06.09.2002 г. № 03-51-127 ин./13-03). </w:t>
      </w:r>
    </w:p>
    <w:p w:rsidR="002E0565" w:rsidRPr="00D605FF" w:rsidRDefault="002E0565" w:rsidP="002E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успешной динамики в общем развитии отдельных обучающихся, коррекции недостатков их психофизического развития, а также восполнения пробелов в знаниях, проводятся групповые и индивидуальные коррекционные занятия.</w:t>
      </w:r>
    </w:p>
    <w:p w:rsidR="002E0565" w:rsidRPr="00D605FF" w:rsidRDefault="002E0565" w:rsidP="002E0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подготовка предусматривает занятия ЛФК, логопедические занятия и индивидуальные и групповые занятия по формированию и развитию психических процессов. Группы комплектуются с учетом однородности и выраженности речевых, двигательных и других нарушений. Наполняемость групп - 2 - 4 обучающихся. Продолжительность групповых и индивидуальных занятий до 25 - 30 мин., занятий по ЛФК до 45 мин.</w:t>
      </w:r>
    </w:p>
    <w:p w:rsidR="002E0565" w:rsidRPr="00D605FF" w:rsidRDefault="002E0565" w:rsidP="002E0565">
      <w:pPr>
        <w:spacing w:after="0" w:line="240" w:lineRule="auto"/>
        <w:ind w:firstLine="992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D605FF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Внеурочная деятельность </w:t>
      </w:r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организуется по направлениям развития личности по выбору воспитанника и с согласия его родителей (законных представителей) (духовно-нравственное, социальное, </w:t>
      </w:r>
      <w:proofErr w:type="spellStart"/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>, общекультурное, спортивно-оздоровительное) в следующих формах: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общественно-полезные практики и т.п.</w:t>
      </w:r>
      <w:proofErr w:type="gramEnd"/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Время, отводимое на внеурочную деятельность, не учитывается при определении максимально допустимой недельной нагрузки воспитанников.</w:t>
      </w:r>
    </w:p>
    <w:p w:rsidR="002E0565" w:rsidRPr="00D605FF" w:rsidRDefault="002E0565" w:rsidP="002E0565">
      <w:pPr>
        <w:spacing w:after="0" w:line="240" w:lineRule="auto"/>
        <w:ind w:firstLine="108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На реализацию раздела «Внеурочная деятельность» отводится 1 класс- 330 часов в год, 2,3  класс – 340 часов в год, не более 10 часов на каждый класс. Для воспитанников 1 «А» класса максимальная продолжительность учебной недели составляет 5 дней. Продолжительность </w:t>
      </w:r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 xml:space="preserve">учебного года 33 учебных недели, «ступенчатый» режим обучения, согласно </w:t>
      </w:r>
      <w:proofErr w:type="spellStart"/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>СанПин</w:t>
      </w:r>
      <w:proofErr w:type="spellEnd"/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2.4.2.2821-10, в первом полугодии </w:t>
      </w:r>
      <w:proofErr w:type="gramStart"/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05FF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сентябре, октябре – по 3 урока в день по 35 минут каждый, в ноябре-декабре – по 4 урока по 35 минут каждый; январь-май по 4 урока по 40 минут каждый). Время учебных занятий с 9.00 до 12.20. После второго урока проводится динамическая пауза продолжительностью 40 минут.  Продолжительность каникул в течение учебного года составляет не менее 30 календарных дней, в течение года дополнительные недельные каникулы в середине третьей четверти, летом – не менее 8 недель. Для воспитанников 2 «А» класса продолжительность учебного года – 34 учебные недели, продолжительность урока составляет – 40 минут. Реализация учебного плана для 2 «А»  класса осуществляется в режиме шестидневной недели.  Рабочие программы по всем предметам учебного плана составлены на основе допущенных и утверждённых Министерством образования и науки РФ, оснащены учебниками из Перечня учебных изданий, утверждённого Министерством образования и науки РФ.</w:t>
      </w:r>
    </w:p>
    <w:p w:rsidR="002E0565" w:rsidRPr="00D605FF" w:rsidRDefault="002E0565" w:rsidP="002E056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4 класса ОКОУ «Школ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 № 2» г. Курска составлен на основании региональных нормативных документов. </w:t>
      </w:r>
    </w:p>
    <w:p w:rsidR="002E0565" w:rsidRPr="00D605FF" w:rsidRDefault="002E0565" w:rsidP="002E056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ОКОУ «Школ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 № 2» г. Курска для специальных (коррекционных)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составлен на основании Регионального базисного учебного плана для общеобразовательных учреждений Курской области, реализующих программы общего образования (Приказ Комитета образования и науки Курской области № 1-421 от 23 марта 2007г. в редакции приказа комитета образования и науки Курской области от 27.08.2012г., № 1-907) и приказа комитета образования и науки Курской области «О внесении изменений в региональный базисный учебный план» от 16.11.2012г. № 1-1194 , включает в себя обязательную и вариативную часть.  По данному плану обучение осуществляется в 2 «б», 3 «б», 4 «б» классах, открыты на основании обследования детей и заключения психолого-медико-педагогической комиссии по согласованию с Комитетом образования и науки Курской области. </w:t>
      </w:r>
    </w:p>
    <w:p w:rsidR="002E0565" w:rsidRPr="00D605FF" w:rsidRDefault="002E0565" w:rsidP="002E0565">
      <w:pPr>
        <w:spacing w:after="0" w:line="240" w:lineRule="auto"/>
        <w:ind w:left="180" w:right="-18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обязательную часть Регионального базисного учебного плана входят предметы разных областей в соответствии с программами «Школа России»: 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Литературное чтение, Математика, Окружающий мир (человек, природа, общество) Изобразительное искусство, Технология, Музыка, Физическая культура, Иностранный язык.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№ 1-312 от 27 апреля 2011г. «О внесении изменений в приказ комитета образования и науки Курской области от 05.10.2009г. № 1-965». Одной из важных первоначальных задач физического и общего воспитания ребёнка является укрепление его здоровья. Для детей с задержкой психического развития  укрепление состояния здоровья, развитие и нормализация движений составляют единый и неразрывный процесс с коррекционным бучением.  Учитывая особенности состояния психомоторики (сложных двигательных функций) отклонения в развитии двигательной сферы, нарушения активности, трудности переключения, координации и автоматизации движений, наличие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синкинезий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выраженной быстрой 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истощаемости при задержке психического развития введён третий час для учебного предмета «Физическая культура».  </w:t>
      </w:r>
    </w:p>
    <w:p w:rsidR="002E0565" w:rsidRPr="00D605FF" w:rsidRDefault="002E0565" w:rsidP="002E0565">
      <w:pPr>
        <w:spacing w:after="0" w:line="240" w:lineRule="auto"/>
        <w:ind w:left="180"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успешного продвижения в общем развитии отдельных обучающихся, коррекции недостатков их психического развития, а также ликвидация имеющихся и для предупреждения возможных пробелов со 2-го класса введены коррекционные групповые и индивидуальные занятия. Указанное количество недельного часа входит в нагрузку не на каждого отдельного обучающегося соответствующего класса, а учителя. На долю каждого обучающегося приходится в неделю от 15 до 30 минут, так как занятия ведутся индивидуально или в группах (2-3 обучающихся), укомплектованных на основе сходства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коррегируемых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(Приложение к приказу Министерства образования РФ от 10.04.2002г. № 29/2065-п). </w:t>
      </w:r>
    </w:p>
    <w:p w:rsidR="002E0565" w:rsidRPr="00D605FF" w:rsidRDefault="002E0565" w:rsidP="002E0565">
      <w:pPr>
        <w:spacing w:after="0" w:line="240" w:lineRule="auto"/>
        <w:ind w:left="180"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Индивидуально-групповые коррекционные занятия находятся за пределами обязательной учебной нагрузки воспитанников.</w:t>
      </w:r>
    </w:p>
    <w:p w:rsidR="002E0565" w:rsidRPr="00D605FF" w:rsidRDefault="002E0565" w:rsidP="002E0565">
      <w:pPr>
        <w:spacing w:after="0" w:line="240" w:lineRule="auto"/>
        <w:ind w:left="180" w:right="-18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года: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33 учебные недели,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не менее 34 учебных недель.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урока для 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-35-40 минут, для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- 40 минут. Реализация данного учебного плана осуществляется в режиме шестидневной  учебной недели (В соответствии СанПиН 2.4.2. 2821-10).Обучение осуществляется в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смену. Время учебных занятий – с 9.00 до 12.20, перемены по 10 минут, после 3-го урока – 20 минут. Для обучающихся 1-го класса после второго урока проводится динамическая пауза продолжительностью 40 минут. </w:t>
      </w:r>
      <w:r w:rsidRPr="00D6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программ по всем предметам учебного плана составлены на основе допущенных и утверждённых Министерством образования и науки РФ, оснащены учебниками из Перечня учебных изданий, утвержденного Министерством образования и науки РФ.</w:t>
      </w:r>
    </w:p>
    <w:p w:rsidR="002E0565" w:rsidRPr="00D605FF" w:rsidRDefault="002E0565" w:rsidP="002E05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Особенности организации обучения на ступени основного общего образования: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565" w:rsidRPr="00D605FF" w:rsidRDefault="002E0565" w:rsidP="002E0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ОКОУ «Школа-интернат №2» г. Курска  </w:t>
      </w:r>
      <w:r w:rsidRPr="00D605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на основании регионального базисного учебного плана. Учебный план ОКОУ «Школа-интернат №2» г. Курска рассчитан на шести  дневную учебную неделю (не менее 34 учебных недель.) Федеральный компонент включает в себя базовые учебные предметы. Часы регионального компонента отведены для изучения следующих предметов: ОБЖ в 5-7, истории Курского края в 7-8 классах, основ православной культуры (факультативно) в 5–9  классах.  Часы компонента образовательного учреждения в 5-7 классах отводятся на изучение предмета «Информатика и ИКТ». В  5-6 классах по одному часу отводится на изучение факультатива по иностранному языку «В будущее с иностранным языком»  В 8 классе 1 час компонента ОУ отдан на предмет «Черчение», один час на факультатив «Мир компьютера. Проектная деятельность» и один час на факультатив «В будущее с иностранным языком». В 9 классе часы предмета «Технология» отводятся на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предпрофильную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подготовку  на изучение курса «Слагаемые выбора профиля обучения», цель которого оказание психолого-педагогической поддержки в выборе пути дальнейшего образования и 2 часа на ориентационные и  предметные курсы по выбору: «Русский язык. Подготовка к ГИА»,  «Математика. Подготовка к ГИА». Учитывая контингент воспитанников школ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интерната, приоритетные направления образовательного процесса (социализация воспитанников, ориентация на здоровый образ жизни), по одному часу  добавлено на изучение предмета « Основы безопасности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жизнедеятельности».Учебный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ОКОУ «Школа-интернат №2» г. Курска рассчитан на 6–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дневную учебную неделю (не менее 34 учебных недель.) Федеральный компонент включает в себя базовые учебные предметы. Часы регионального компонента отведены для изучения следующих предметов: ОБЖ в 5-7 классах,  истории Курского края в 7-8 классах, основ православной культуры (факультативно) в 5–9  классах.</w:t>
      </w:r>
    </w:p>
    <w:p w:rsidR="002E0565" w:rsidRPr="00D605FF" w:rsidRDefault="002E0565" w:rsidP="002E0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план  ОКОУ «Школа-интернат №2» г. Курска  для специальных (коррекционных) классов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 составлен на основании  регионального базисного учебного плана (приказ  комитета образования и науки Курской области № 1-421 от 23 марта 2007г.),  и приказа Комитета образования и науки Курской области от 27.04.2011 г. №1-312 «О внесении изменений в приказ  комитета образования и науки Курской области» от 05.10.2009 г.№1-965.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план   ОКОУ  «Школа-интернат №2» г. Курска  для специальных (коррекционных)  классов 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рассчитан на 6-ти дневную  учебную неделю (34 учебных недели).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7-8-х классах  коррекционные занятия (1 час) отводятся на занятия с психологом. Они  направлены на развитие высших психических функций воспитанников. В 5-9-х классах один час, предназначенный для  изучения иностранного языка, отводится на изучение информатики, т.к. </w:t>
      </w:r>
      <w:r w:rsidRPr="00D605F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знание основ компьютера способствует формированию современного </w:t>
      </w:r>
      <w:r w:rsidRPr="00D605F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научного мировоззрения, развитию интеллектуальных способностей и </w:t>
      </w:r>
      <w:r w:rsidRPr="00D605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познавательных интересов воспитанников, освоению информационных </w:t>
      </w:r>
      <w:r w:rsidRPr="00D605F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технологий, необходимых воспитанникам, как в образовательном процессе, так 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будущей жизни, что немаловажно для социализации детей-сирот. По одному часу коррекционно-развивающих занятий в5-6 классах отводится для занятий иностранным языком, т.к.  воспитанники данной категории испытывают трудности при изучении иностранного языка. Для приобщения к культуре и традициям русского народа в данных классах введен факультатив «Основы православной культуры». Для воспитанников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важным является развитие у них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сочувствия, эмоциональной отзывчивости, чувство уверенности в себе. Поэтому факультативный курс «Основы православной культуры» в школе-интернате для детей-сирот и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 является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составной частью учебно-воспитательного процесса и в комплексе с другими предметами призван решать не только образовательные, воспитательные, но и коррекционно-развивающие и компенсаторные задачи.</w:t>
      </w:r>
    </w:p>
    <w:p w:rsidR="002E0565" w:rsidRPr="00D605FF" w:rsidRDefault="002E0565" w:rsidP="002E05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Особенности организации обучения на ступени среднего общего образования</w:t>
      </w:r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E0565" w:rsidRPr="00D605FF" w:rsidRDefault="002E0565" w:rsidP="002E05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10-11 ориентирован на двухлетний нормативный срок освоения образовательных программ среднего общего образования.</w:t>
      </w:r>
    </w:p>
    <w:p w:rsidR="002E0565" w:rsidRPr="00D605FF" w:rsidRDefault="002E0565" w:rsidP="002E05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10-11 классах компонент ОУ распределен следующим образом: </w:t>
      </w:r>
      <w:r w:rsidRPr="00D605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одному часу добавлено на изучение учебных предметов:</w:t>
      </w:r>
    </w:p>
    <w:p w:rsidR="002E0565" w:rsidRPr="00D605FF" w:rsidRDefault="002E0565" w:rsidP="002E0565">
      <w:pPr>
        <w:widowControl w:val="0"/>
        <w:numPr>
          <w:ilvl w:val="0"/>
          <w:numId w:val="6"/>
        </w:numPr>
        <w:shd w:val="clear" w:color="auto" w:fill="FFFFFF"/>
        <w:tabs>
          <w:tab w:val="left" w:pos="1546"/>
          <w:tab w:val="left" w:pos="3926"/>
          <w:tab w:val="left" w:pos="47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литература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565" w:rsidRPr="00D605FF" w:rsidRDefault="002E0565" w:rsidP="002E0565">
      <w:pPr>
        <w:widowControl w:val="0"/>
        <w:numPr>
          <w:ilvl w:val="0"/>
          <w:numId w:val="6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2E0565" w:rsidRPr="00D605FF" w:rsidRDefault="002E0565" w:rsidP="002E0565">
      <w:pPr>
        <w:widowControl w:val="0"/>
        <w:numPr>
          <w:ilvl w:val="0"/>
          <w:numId w:val="6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биология</w:t>
      </w:r>
    </w:p>
    <w:p w:rsidR="002E0565" w:rsidRPr="00D605FF" w:rsidRDefault="002E0565" w:rsidP="002E0565">
      <w:pPr>
        <w:widowControl w:val="0"/>
        <w:numPr>
          <w:ilvl w:val="0"/>
          <w:numId w:val="6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физика</w:t>
      </w:r>
    </w:p>
    <w:p w:rsidR="002E0565" w:rsidRPr="00D605FF" w:rsidRDefault="002E0565" w:rsidP="002E0565">
      <w:pPr>
        <w:widowControl w:val="0"/>
        <w:numPr>
          <w:ilvl w:val="0"/>
          <w:numId w:val="6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химия</w:t>
      </w:r>
    </w:p>
    <w:p w:rsidR="002E0565" w:rsidRPr="00D605FF" w:rsidRDefault="002E0565" w:rsidP="002E05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1 часу (по желанию  воспитанников) факультативно на русский язык и математику для подготовки к сдаче ЕГЭ. </w:t>
      </w:r>
    </w:p>
    <w:p w:rsidR="002E0565" w:rsidRPr="00D605FF" w:rsidRDefault="002E0565" w:rsidP="002E05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контингент воспитанников школ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интерната, приоритетные направления образовательного процесса (социализация воспитанников, ориентация на здоровый образ жизни), по одному часу  добавлено на изучение предмета «Основы безопасности жизнедеятельности». Часы регионального компонента отведены для изучения следующих предметов: основ православной культуры (факультативно) и русского языка. </w:t>
      </w:r>
    </w:p>
    <w:p w:rsidR="004D1643" w:rsidRPr="00D605FF" w:rsidRDefault="004D1643" w:rsidP="002E05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2E0565" w:rsidP="004D164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D1643"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ачество образования.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1643" w:rsidRPr="00D605FF" w:rsidRDefault="004D1643" w:rsidP="004D16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успеваемости по итогам 2013-2014 учебного года: </w:t>
      </w:r>
    </w:p>
    <w:p w:rsidR="004D1643" w:rsidRPr="00D605FF" w:rsidRDefault="004D1643" w:rsidP="004D164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AC5A5" wp14:editId="01BD4EBF">
            <wp:extent cx="4672330" cy="2843530"/>
            <wp:effectExtent l="0" t="0" r="13970" b="139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643" w:rsidRPr="00D605FF" w:rsidRDefault="004D1643" w:rsidP="004D16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8295FB" wp14:editId="6AC0988C">
            <wp:extent cx="4672330" cy="2843530"/>
            <wp:effectExtent l="0" t="0" r="13970" b="1397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1643" w:rsidRPr="00D605FF" w:rsidRDefault="004D1643" w:rsidP="004D164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знаний по годам  </w:t>
      </w:r>
    </w:p>
    <w:p w:rsidR="004D1643" w:rsidRPr="00D605FF" w:rsidRDefault="004D1643" w:rsidP="004D164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0565" w:rsidRPr="00D605FF" w:rsidTr="002E0565"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успеваемость</w:t>
            </w:r>
          </w:p>
        </w:tc>
        <w:tc>
          <w:tcPr>
            <w:tcW w:w="3191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успеваемость</w:t>
            </w:r>
          </w:p>
        </w:tc>
      </w:tr>
      <w:tr w:rsidR="002E0565" w:rsidRPr="00D605FF" w:rsidTr="002E0565"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 уч. г.</w:t>
            </w:r>
          </w:p>
        </w:tc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 уч. г.</w:t>
            </w:r>
          </w:p>
        </w:tc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191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E0565" w:rsidRPr="00D605FF" w:rsidTr="002E0565"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191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E0565" w:rsidRPr="00D605FF" w:rsidTr="002E0565"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191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E0565" w:rsidRPr="00D605FF" w:rsidTr="002E0565"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30,2%</w:t>
            </w:r>
          </w:p>
        </w:tc>
        <w:tc>
          <w:tcPr>
            <w:tcW w:w="3191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565" w:rsidRPr="00D605FF" w:rsidRDefault="002E0565" w:rsidP="002E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A925F2" wp14:editId="6921B51D">
            <wp:extent cx="4672330" cy="2843530"/>
            <wp:effectExtent l="0" t="0" r="13970" b="139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565" w:rsidRPr="00D605FF" w:rsidRDefault="002E0565" w:rsidP="002E05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Сравнительный анализ позволяет сделать вывод о росте качественной успеваемости. </w:t>
      </w:r>
    </w:p>
    <w:p w:rsidR="002E0565" w:rsidRPr="00D605FF" w:rsidRDefault="002E0565" w:rsidP="002E05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565" w:rsidRPr="00D605FF" w:rsidRDefault="002E0565" w:rsidP="002E05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государственной итоговой аттестации </w:t>
      </w:r>
    </w:p>
    <w:p w:rsidR="002E0565" w:rsidRPr="00D605FF" w:rsidRDefault="002E0565" w:rsidP="002E05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565" w:rsidRPr="00D605FF" w:rsidRDefault="002E0565" w:rsidP="002E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</w:t>
      </w:r>
    </w:p>
    <w:p w:rsidR="002E0565" w:rsidRPr="00D605FF" w:rsidRDefault="002E0565" w:rsidP="002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978"/>
        <w:gridCol w:w="1501"/>
        <w:gridCol w:w="1254"/>
        <w:gridCol w:w="1436"/>
        <w:gridCol w:w="1254"/>
        <w:gridCol w:w="1372"/>
      </w:tblGrid>
      <w:tr w:rsidR="002E0565" w:rsidRPr="00D605FF" w:rsidTr="002E0565">
        <w:tc>
          <w:tcPr>
            <w:tcW w:w="5000" w:type="pct"/>
            <w:gridSpan w:val="7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 учебный год</w:t>
            </w:r>
          </w:p>
        </w:tc>
      </w:tr>
      <w:tr w:rsidR="002E0565" w:rsidRPr="00D605FF" w:rsidTr="002E0565">
        <w:tc>
          <w:tcPr>
            <w:tcW w:w="5000" w:type="pct"/>
            <w:gridSpan w:val="7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класс) - 2</w:t>
            </w: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необходимое количество баллов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набрали необходимое количество баллов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5000" w:type="pct"/>
            <w:gridSpan w:val="7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учебный год</w:t>
            </w:r>
          </w:p>
        </w:tc>
      </w:tr>
      <w:tr w:rsidR="002E0565" w:rsidRPr="00D605FF" w:rsidTr="002E0565">
        <w:tc>
          <w:tcPr>
            <w:tcW w:w="5000" w:type="pct"/>
            <w:gridSpan w:val="7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класс) - 2</w:t>
            </w: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необходимое количество баллов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набрали необходимое количество баллов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5000" w:type="pct"/>
            <w:gridSpan w:val="7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учебный год</w:t>
            </w:r>
          </w:p>
        </w:tc>
      </w:tr>
      <w:tr w:rsidR="002E0565" w:rsidRPr="00D605FF" w:rsidTr="002E0565">
        <w:tc>
          <w:tcPr>
            <w:tcW w:w="5000" w:type="pct"/>
            <w:gridSpan w:val="7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класс) - 2</w:t>
            </w: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необходимое количество баллов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набрали необходимое количество баллов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928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1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1754"/>
        <w:gridCol w:w="3037"/>
        <w:gridCol w:w="3060"/>
      </w:tblGrid>
      <w:tr w:rsidR="002E0565" w:rsidRPr="00D605FF" w:rsidTr="002E0565">
        <w:tc>
          <w:tcPr>
            <w:tcW w:w="1617" w:type="dxa"/>
            <w:vMerge w:val="restar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ЕГЭ</w:t>
            </w:r>
          </w:p>
        </w:tc>
      </w:tr>
      <w:tr w:rsidR="002E0565" w:rsidRPr="00D605FF" w:rsidTr="002E0565">
        <w:tc>
          <w:tcPr>
            <w:tcW w:w="1617" w:type="dxa"/>
            <w:vMerge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2E0565" w:rsidRPr="00D605FF" w:rsidTr="002E0565">
        <w:tc>
          <w:tcPr>
            <w:tcW w:w="1617" w:type="dxa"/>
            <w:vMerge w:val="restart"/>
            <w:shd w:val="clear" w:color="auto" w:fill="auto"/>
            <w:vAlign w:val="center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2E0565" w:rsidRPr="00D605FF" w:rsidTr="002E0565">
        <w:tc>
          <w:tcPr>
            <w:tcW w:w="1617" w:type="dxa"/>
            <w:vMerge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E0565" w:rsidRPr="00D605FF" w:rsidTr="002E0565">
        <w:tc>
          <w:tcPr>
            <w:tcW w:w="1617" w:type="dxa"/>
            <w:vMerge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E0565" w:rsidRPr="00D605FF" w:rsidTr="002E0565">
        <w:tc>
          <w:tcPr>
            <w:tcW w:w="1617" w:type="dxa"/>
            <w:vMerge w:val="restar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2E0565" w:rsidRPr="00D605FF" w:rsidTr="002E0565">
        <w:tc>
          <w:tcPr>
            <w:tcW w:w="1617" w:type="dxa"/>
            <w:vMerge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E0565" w:rsidRPr="00D605FF" w:rsidTr="002E0565">
        <w:tc>
          <w:tcPr>
            <w:tcW w:w="1617" w:type="dxa"/>
            <w:vMerge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E0565" w:rsidRPr="00D605FF" w:rsidTr="002E0565">
        <w:tc>
          <w:tcPr>
            <w:tcW w:w="1617" w:type="dxa"/>
            <w:vMerge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E0565" w:rsidRPr="00D605FF" w:rsidTr="002E0565">
        <w:tc>
          <w:tcPr>
            <w:tcW w:w="1617" w:type="dxa"/>
            <w:vMerge w:val="restart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E0565" w:rsidRPr="00D605FF" w:rsidTr="002E0565">
        <w:tc>
          <w:tcPr>
            <w:tcW w:w="1617" w:type="dxa"/>
            <w:vMerge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37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государственной итоговой аттестации в 9-х классах.</w:t>
      </w: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ГИА 2012-2013 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proofErr w:type="gram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440"/>
        <w:gridCol w:w="720"/>
        <w:gridCol w:w="720"/>
        <w:gridCol w:w="900"/>
        <w:gridCol w:w="720"/>
        <w:gridCol w:w="1260"/>
        <w:gridCol w:w="823"/>
      </w:tblGrid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ГИА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  <w:proofErr w:type="gramEnd"/>
          </w:p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E0565" w:rsidRPr="00D605FF" w:rsidTr="002E0565">
        <w:tc>
          <w:tcPr>
            <w:tcW w:w="9571" w:type="dxa"/>
            <w:gridSpan w:val="9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 класс (в условиях независимого оценивания)</w:t>
            </w:r>
          </w:p>
          <w:p w:rsidR="002E0565" w:rsidRPr="00D605FF" w:rsidRDefault="002E0565" w:rsidP="002E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27,5;</w:t>
            </w: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565" w:rsidRPr="00D605FF" w:rsidTr="002E0565">
        <w:tc>
          <w:tcPr>
            <w:tcW w:w="9571" w:type="dxa"/>
            <w:gridSpan w:val="9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 класс (в традиционной форме)</w:t>
            </w:r>
          </w:p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выбору (география, ОБЖ, физическая культура)</w:t>
            </w:r>
          </w:p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ГИА 2013-2014 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proofErr w:type="gram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440"/>
        <w:gridCol w:w="720"/>
        <w:gridCol w:w="720"/>
        <w:gridCol w:w="900"/>
        <w:gridCol w:w="720"/>
        <w:gridCol w:w="1260"/>
        <w:gridCol w:w="823"/>
      </w:tblGrid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ГИА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  <w:proofErr w:type="gramEnd"/>
          </w:p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E0565" w:rsidRPr="00D605FF" w:rsidTr="002E0565">
        <w:tc>
          <w:tcPr>
            <w:tcW w:w="9571" w:type="dxa"/>
            <w:gridSpan w:val="9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«А» класс (ОГЭ)</w:t>
            </w:r>
          </w:p>
          <w:p w:rsidR="002E0565" w:rsidRPr="00D605FF" w:rsidRDefault="002E0565" w:rsidP="002E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0565" w:rsidRPr="00D605FF" w:rsidTr="002E0565">
        <w:tc>
          <w:tcPr>
            <w:tcW w:w="9571" w:type="dxa"/>
            <w:gridSpan w:val="9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«Б» класс (ГВЭ)</w:t>
            </w:r>
          </w:p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2E0565" w:rsidRPr="00D605FF" w:rsidTr="002E0565">
        <w:tc>
          <w:tcPr>
            <w:tcW w:w="1368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(100%)</w:t>
            </w:r>
          </w:p>
        </w:tc>
        <w:tc>
          <w:tcPr>
            <w:tcW w:w="144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(100%)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28,5%</w:t>
            </w:r>
          </w:p>
        </w:tc>
        <w:tc>
          <w:tcPr>
            <w:tcW w:w="823" w:type="dxa"/>
            <w:shd w:val="clear" w:color="auto" w:fill="auto"/>
          </w:tcPr>
          <w:p w:rsidR="002E0565" w:rsidRPr="00D605FF" w:rsidRDefault="002E0565" w:rsidP="002E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2E0565" w:rsidRPr="00D605FF" w:rsidRDefault="002E0565" w:rsidP="002E056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565" w:rsidRPr="00D605FF" w:rsidRDefault="004D1643" w:rsidP="00677A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Анализ результатов ГИА позволяет сделать вывод о росте среднего балла по русскому языку, а также за последние три года 100% обучающихся получили аттестат о среднем образовании.</w:t>
      </w: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Характеристика системы психолого-медико-социального сопровождения </w:t>
      </w:r>
    </w:p>
    <w:p w:rsidR="002E0565" w:rsidRPr="00D605FF" w:rsidRDefault="002E0565" w:rsidP="002E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ОКОУ «Школа-интернат №2» работают: педагоги-психологи, учитель-логопед, учитель дефектолог, социальный педагог.</w:t>
      </w:r>
    </w:p>
    <w:p w:rsidR="002E0565" w:rsidRPr="00D605FF" w:rsidRDefault="002E0565" w:rsidP="002E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Психолого-медико-социальное сопровождение включает:</w:t>
      </w: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одну из форм взаимодействия специалистов школы-интерната №2, объединяющегося для психолого-медико-педагогического сопровождения воспитанников с отклонениями в развитии или другими состояниями, для определения причин нарушения их личностного и социального развития; - индивидуальную диагностику развития познавательных и личностных качеств с рекомендациями для педагогов</w:t>
      </w: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индивидуальных карт ПМП сопровождения, адаптированных образовательных программ;</w:t>
      </w: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консультации для воспитанников и педагогов;</w:t>
      </w: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дневников психолого-педагогического наблюдения.</w:t>
      </w:r>
    </w:p>
    <w:p w:rsidR="002E0565" w:rsidRPr="00D605FF" w:rsidRDefault="002E0565" w:rsidP="002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2013-2014 учебного года в рамках ПМП сопровождения  было проведено 7 плановых и 3 внеплановых заседаний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специальную (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коррекционную) 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получили 100%   обучающихся, испытывающие трудности в обучении и развитии,  состояли на внутреннем учете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человек.</w:t>
      </w:r>
    </w:p>
    <w:p w:rsidR="00677A4C" w:rsidRPr="00D605FF" w:rsidRDefault="00677A4C" w:rsidP="00677A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системе дополнительного образования функционировали 19 т</w:t>
      </w:r>
      <w:r w:rsidRPr="00D6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ворческих объединений, кружков, секций</w:t>
      </w:r>
    </w:p>
    <w:p w:rsidR="00677A4C" w:rsidRPr="00D605FF" w:rsidRDefault="00677A4C" w:rsidP="0067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50"/>
        <w:gridCol w:w="3295"/>
        <w:gridCol w:w="1701"/>
        <w:gridCol w:w="1808"/>
      </w:tblGrid>
      <w:tr w:rsidR="00677A4C" w:rsidRPr="00D605FF" w:rsidTr="002E056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(вид) </w:t>
            </w:r>
          </w:p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творческого объединения, кружка, секции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</w:tc>
      </w:tr>
      <w:tr w:rsidR="00677A4C" w:rsidRPr="00D605FF" w:rsidTr="002E056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воспитанников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«Сударушка»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ансамбль «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«Ангажемент»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«Веселые петельки»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Цветоделие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«Рукоделие»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«Дзюдо»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Маутинбайк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Лыжи»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«Пауэрлифтинг»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«Лёгкая атлетика // Лыжи»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«Волейбол»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«Баскетбол»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«Футбол»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«Настольный теннис»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Экстрим-клуб «Торнадо»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отряд «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Кармановец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Эколого-краеведческое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кружок «Наш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Авиамоделирование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677A4C" w:rsidRPr="00D605FF" w:rsidTr="002E0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«Калейдоскоп»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</w:tbl>
    <w:p w:rsidR="00677A4C" w:rsidRPr="00D605FF" w:rsidRDefault="00677A4C" w:rsidP="0067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4C" w:rsidRPr="00D605FF" w:rsidRDefault="00677A4C" w:rsidP="0067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Кружковой работой охвачено 100% </w:t>
      </w:r>
      <w:proofErr w:type="gramStart"/>
      <w:r w:rsidR="002C33D5"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школы-интерната.</w:t>
      </w:r>
    </w:p>
    <w:p w:rsidR="00677A4C" w:rsidRPr="00D605FF" w:rsidRDefault="008B3798" w:rsidP="008B3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школе-интернате для обучающихся</w:t>
      </w:r>
      <w:r w:rsidR="00190377"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ФГОС НОО работали 5 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0377"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аправлений</w:t>
      </w:r>
      <w:r w:rsidR="00677A4C"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="00190377"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организации внеурочной деятельности и охват </w:t>
      </w:r>
      <w:proofErr w:type="gramStart"/>
      <w:r w:rsidR="00190377"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90377"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</w:t>
      </w:r>
      <w:r w:rsidR="00677A4C"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3260"/>
        <w:gridCol w:w="1134"/>
        <w:gridCol w:w="1276"/>
        <w:gridCol w:w="1241"/>
      </w:tblGrid>
      <w:tr w:rsidR="00677A4C" w:rsidRPr="00D605FF" w:rsidTr="00677A4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4C" w:rsidRPr="00D605FF" w:rsidRDefault="00677A4C" w:rsidP="002C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внеурочной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</w:tc>
      </w:tr>
      <w:tr w:rsidR="00677A4C" w:rsidRPr="00D605FF" w:rsidTr="008B3798">
        <w:trPr>
          <w:trHeight w:val="15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2C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="002C33D5"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77A4C" w:rsidRPr="00D605FF" w:rsidTr="008B3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«Аэробика»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A4C" w:rsidRPr="00D605FF" w:rsidRDefault="008B3798" w:rsidP="002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A4C" w:rsidRPr="00D605FF" w:rsidRDefault="008B3798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677A4C" w:rsidRPr="00D605FF" w:rsidTr="008B3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«Ритмика»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2C33D5" w:rsidRPr="00D605FF" w:rsidTr="008B3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Решайка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2C33D5" w:rsidRPr="00D605FF" w:rsidTr="008B3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3D5" w:rsidRPr="00D605FF" w:rsidRDefault="002C33D5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 мире животных»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2C33D5" w:rsidRPr="00D605FF" w:rsidTr="002C33D5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3D5" w:rsidRPr="00D605FF" w:rsidRDefault="002C33D5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«Занимательное краеведение»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C33D5" w:rsidRPr="00D605FF" w:rsidTr="002C33D5">
        <w:trPr>
          <w:trHeight w:val="13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D5" w:rsidRPr="00D605FF" w:rsidRDefault="002C33D5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«Секреты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C33D5" w:rsidRPr="00D605FF" w:rsidTr="002C33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 социальное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нравственности (жизненные навыки)»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C33D5" w:rsidRPr="00D605FF" w:rsidTr="002C33D5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3D5" w:rsidRPr="00D605FF" w:rsidRDefault="002C33D5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здорового образа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C33D5" w:rsidRPr="00D605FF" w:rsidTr="002C33D5">
        <w:trPr>
          <w:trHeight w:val="13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2C33D5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D5" w:rsidRPr="00D605FF" w:rsidRDefault="002C33D5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8B3798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в котором я живу»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D5" w:rsidRPr="00D605FF" w:rsidRDefault="008B3798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3D5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677A4C" w:rsidRPr="00D605FF" w:rsidTr="002C33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677A4C" w:rsidRPr="00D605FF" w:rsidTr="002C33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художник»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677A4C" w:rsidRPr="00D605FF" w:rsidTr="002C33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4C" w:rsidRPr="00D605FF" w:rsidRDefault="00677A4C" w:rsidP="006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677A4C" w:rsidRPr="00D605FF" w:rsidTr="002C33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2C33D5" w:rsidP="0067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создавать проект»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4C" w:rsidRPr="00D605FF" w:rsidRDefault="00677A4C" w:rsidP="0067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C" w:rsidRPr="00D605FF" w:rsidRDefault="008B3798" w:rsidP="008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</w:tbl>
    <w:p w:rsidR="004D1643" w:rsidRPr="00D605FF" w:rsidRDefault="004D1643" w:rsidP="004D1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воспитанников в олимпиадах (региональных и всероссийских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D1643" w:rsidRPr="00D605FF" w:rsidRDefault="004D1643" w:rsidP="004D1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</w:t>
      </w:r>
    </w:p>
    <w:p w:rsidR="004D1643" w:rsidRPr="00D605FF" w:rsidRDefault="004D1643" w:rsidP="004D1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сотрудники и воспитанники </w:t>
      </w:r>
    </w:p>
    <w:p w:rsidR="004D1643" w:rsidRPr="00D605FF" w:rsidRDefault="004D1643" w:rsidP="004D1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ОКОУ «Школа-интернат №2»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урска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2013-2014 уч. году</w:t>
      </w:r>
    </w:p>
    <w:p w:rsidR="004D1643" w:rsidRPr="00D605FF" w:rsidRDefault="004D1643" w:rsidP="004D1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Электронный журнал «Учитель» (</w:t>
      </w:r>
      <w:r w:rsidRPr="00D605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Редакция</w:t>
      </w:r>
      <w:r w:rsidRPr="00D6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9" w:history="1">
        <w:r w:rsidRPr="00D605F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info@ucitel.ru</w:t>
        </w:r>
      </w:hyperlink>
      <w:r w:rsidRPr="00D6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конкурс «Мой лучший конспект»,</w:t>
      </w:r>
    </w:p>
    <w:p w:rsidR="004D1643" w:rsidRPr="00D605FF" w:rsidRDefault="004D1643" w:rsidP="004D16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15 сентября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429"/>
        <w:gridCol w:w="3402"/>
        <w:gridCol w:w="2268"/>
      </w:tblGrid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школе-интернате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Ольга Владимировна, инструктор по трудовому обучению, учитель информатики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место</w:t>
            </w: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проведения практических занятий по информатике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Михайлова Ольга Владимировна, инструктор по трудовому обучению, учитель информатики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математики «Решение задач с помощью уравнений»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Александра Николаевна, учитель математики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русского языка «Слова близкие и противоположные по значению»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учитель начальных классов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«Интеллектуальный марафон»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Гарбузова Людмила Николаевна, учитель начальных классов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русского языка «Односоставные предложения»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Семеновна, учитель русского языка и литературы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биологии «Опыление и оплодотворение у цветковых растений»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Семеновна, учитель биологии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«Учимся радоваться жизни»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Юрьевна, учитель начальных классов, воспитатель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литературно-музыкальной композиции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Ивановна, учитель музыки и ОПК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43" w:rsidRPr="00D605FF" w:rsidTr="004D1643">
        <w:trPr>
          <w:trHeight w:val="37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43" w:rsidRPr="00D605FF" w:rsidRDefault="004D1643" w:rsidP="004D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Международная  Олимпиада  по предметам </w:t>
      </w:r>
      <w:proofErr w:type="gramStart"/>
      <w:r w:rsidRPr="00D605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гуманитарного</w:t>
      </w:r>
      <w:proofErr w:type="gramEnd"/>
      <w:r w:rsidRPr="00D605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и  естественно-научного циклов</w:t>
      </w:r>
    </w:p>
    <w:p w:rsidR="004D1643" w:rsidRPr="00D605FF" w:rsidRDefault="004D1643" w:rsidP="004D16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sch</w:t>
      </w:r>
      <w:proofErr w:type="spellEnd"/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</w:t>
      </w:r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(результат 1 декабря), 1 тур</w:t>
      </w:r>
      <w:proofErr w:type="gramStart"/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ОСЕНЬ</w:t>
      </w:r>
      <w:proofErr w:type="gramEnd"/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58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90"/>
        <w:gridCol w:w="3969"/>
        <w:gridCol w:w="1275"/>
        <w:gridCol w:w="1560"/>
      </w:tblGrid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275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Данилина 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 Александрович, 8 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Юрьевна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 Роман Вячеславович,  6 а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0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Владиславовна, 10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Владиславовна, 10</w:t>
            </w:r>
          </w:p>
        </w:tc>
        <w:tc>
          <w:tcPr>
            <w:tcW w:w="1275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Бабий-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Голикова Александра Сергеевна, 8 б</w:t>
            </w:r>
          </w:p>
        </w:tc>
        <w:tc>
          <w:tcPr>
            <w:tcW w:w="1275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Боброва 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Алексеевна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Александрович, 9 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0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Скобликова Ольга Ивановна, 7 а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Семеновна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 Александрович, 8 а</w:t>
            </w:r>
          </w:p>
        </w:tc>
        <w:tc>
          <w:tcPr>
            <w:tcW w:w="1275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Слободянюк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Игоревна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Владимировна, 6 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0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Александрович, 7 а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0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Титаренко Анна Александровна, 9 б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Четверикова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Черняева Карина Дмитриевна, 3 б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rPr>
          <w:trHeight w:val="327"/>
        </w:trPr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Татьяна Викторовна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Лучинин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Александрович, 3 а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90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 Ростислав Сергеевич, 3 а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9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Гарбузова Л.Н.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 Юрий Геннадьевич, 2 б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9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И.А.</w:t>
            </w:r>
          </w:p>
        </w:tc>
        <w:tc>
          <w:tcPr>
            <w:tcW w:w="396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Быканов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Сергеевич, 4 а</w:t>
            </w:r>
          </w:p>
        </w:tc>
        <w:tc>
          <w:tcPr>
            <w:tcW w:w="1275" w:type="dxa"/>
            <w:vMerge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Всероссийский математический конкурс «Ребус» </w:t>
      </w:r>
      <w:hyperlink r:id="rId10" w:history="1">
        <w:r w:rsidRPr="00D605FF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http://konkurs-rebus.ru</w:t>
        </w:r>
      </w:hyperlink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90"/>
        <w:gridCol w:w="3969"/>
        <w:gridCol w:w="2693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Данилина 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 Александрович, 8 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Ирина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Владимировна,  </w:t>
            </w: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место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Максим Николаевич, 7 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Всероссийские олимпиады и конкурсы «Мир конкурсов» - «Эрудит», итоги 21.03.14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38"/>
        <w:gridCol w:w="4110"/>
        <w:gridCol w:w="1560"/>
        <w:gridCol w:w="1417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 Александрович, 8 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И.Ю.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Тедиашвили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Эдуардович, 6 б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Владимировна, 6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Бабий-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Елагин Игорь Николаевич, 7 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Скобликова Ольга Ивановна, 7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Сиротина Е.Г.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Виктория Андреевна, 1 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НШ</w:t>
            </w: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Гарбузова Л.Н.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 Юрий Геннадьевич, 2 б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Т.В.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 Ростислав Сергеевич, 3 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Четверикова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Дарья Леонидовна, 3 б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И.А.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Златимира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Эдуардовна, 4 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НШ</w:t>
            </w: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Писаревская В.А.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 Александр Николаевич, 4 б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Четверикова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Шиншинова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Андреевна, 3 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НШ</w:t>
            </w: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Чертков Артем Юрьевич, 2 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Т.В.</w:t>
            </w:r>
          </w:p>
        </w:tc>
        <w:tc>
          <w:tcPr>
            <w:tcW w:w="411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 Ростислав Сергеевич, 3 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Всероссийские олимпиады и конкурсы «Мир конкурсов» - «Уникум»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35"/>
        <w:gridCol w:w="2579"/>
        <w:gridCol w:w="2977"/>
        <w:gridCol w:w="1461"/>
      </w:tblGrid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«Фантазируй. Твори»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Жизлов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Кирилл, 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«Новогодняя открытка»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Константин, 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Всероссийская викторина «Физики-Лирики»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конкурс компьютерного творчества «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drive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05"/>
        <w:gridCol w:w="4619"/>
        <w:gridCol w:w="2187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Скобликова Ольга, 7 а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конкурс авторов ЦОР для школы «Лучший 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-учитель России», итоги 5 декабря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609"/>
        <w:gridCol w:w="2160"/>
      </w:tblGrid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Владимировна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«Учитель», итоги  на сайте «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</w:t>
      </w:r>
      <w:proofErr w:type="gram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ель.рф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20 февраля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23"/>
        <w:gridCol w:w="2558"/>
        <w:gridCol w:w="1701"/>
        <w:gridCol w:w="1701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22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3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2558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9 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Александр, 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3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2558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Константин, 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Антон, 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педагогическая олимпиада  «Методическая мозаика», итоги 2 декабря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3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609"/>
        <w:gridCol w:w="2160"/>
      </w:tblGrid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Владимировна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конкурс на сайте «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Завуч</w:t>
      </w:r>
      <w:proofErr w:type="gram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итоги 10 января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3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609"/>
        <w:gridCol w:w="2160"/>
      </w:tblGrid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Владимировна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о публикации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Всероссийская олимпиада на сайте «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videouroki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net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73"/>
        <w:gridCol w:w="2552"/>
        <w:gridCol w:w="2409"/>
        <w:gridCol w:w="1276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Бабий-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    Елагин Игорь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    Чуйков Максим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Мариневский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   Чуйков Кирилл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   Чуйков Александр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Жизлов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Карачевцев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   Чуйков Александр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И.Ю.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 Конин Роман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Мелешенко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    Чуйков Кирилл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    Чуйков Максим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Л.П.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Мариневский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Слободянюк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   Конин Роман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     Чуйков </w:t>
            </w: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</w:t>
            </w: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Всероссийская олимпиада на сайте «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konkurs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итоги 19 декабря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99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06"/>
        <w:gridCol w:w="3402"/>
        <w:gridCol w:w="1701"/>
        <w:gridCol w:w="1826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 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2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Анна, 8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Антон, 9 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Скобликова Ольга, 7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московский открытый конкурс «Лучший учитель Православной культуры»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hyperlink r:id="rId11" w:history="1"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http://unescomsk.ru/konkurs_opk.html</w:t>
        </w:r>
      </w:hyperlink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</w:t>
      </w:r>
      <w:hyperlink r:id="rId12" w:history="1"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mioo</w:t>
        </w:r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UNESCO</w:t>
        </w:r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3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609"/>
        <w:gridCol w:w="2160"/>
      </w:tblGrid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D6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Всероссийский</w:t>
      </w:r>
      <w:r w:rsidRPr="00D605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05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D6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«Я </w:t>
      </w:r>
      <w:proofErr w:type="spellStart"/>
      <w:r w:rsidRPr="00D6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энциклопедиЯ</w:t>
      </w:r>
      <w:proofErr w:type="spellEnd"/>
      <w:r w:rsidRPr="00D6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», итоги 30 марта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4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31"/>
        <w:gridCol w:w="3969"/>
        <w:gridCol w:w="1418"/>
        <w:gridCol w:w="1134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Бабий-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Горшенев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Мариневский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  Чуйков Александр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  Чуйков Александр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   Иванов Константин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Мариневский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  Конин Роман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  Барышников Николай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Балицкий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Гарбузова Л.Н.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Артемов Илья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Л.П.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   Чуйков Александр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 язык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VII Всероссийский конкурс компьютерного творчества «Моя Россия. Великое в малом», проведение 11.04.14 – 18.04.14, итоги  16.05.14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05"/>
        <w:gridCol w:w="4619"/>
        <w:gridCol w:w="2187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Анна, 8 а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 Международный конкурс авторов цифровых образовательных ресурсов "IT-эффект", проведение 14.02.14 – 21.02.14, итоги 21.03.14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3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609"/>
        <w:gridCol w:w="2160"/>
      </w:tblGrid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Владимировна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Александра Николаевна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6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Всероссийский математический конкурс «Ребус» </w:t>
      </w:r>
      <w:hyperlink r:id="rId13" w:history="1">
        <w:r w:rsidRPr="00D605FF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http://konkurs-rebus.ru</w:t>
        </w:r>
      </w:hyperlink>
      <w:r w:rsidRPr="00D6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проведение до 15.02.2014г., итоги 30.03.14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73"/>
        <w:gridCol w:w="3969"/>
        <w:gridCol w:w="2410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Ф.И.О. учителя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Данилина 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5-Мариневский, 8 – Чуйков , 9 -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1, 2, 3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Юрьевна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6 -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7 -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Горшенев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3, 1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10 -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3, 2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Предметные Олимпиады на сайте «Учитель», итоги 25 мая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90"/>
        <w:gridCol w:w="4677"/>
        <w:gridCol w:w="1985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Б.-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Максим, Титаренко Анна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2,  2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(биология)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Л.П.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 (география)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Дермелева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Слободянюк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Елена, Титаренко Анна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2,  1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Олимпиадные анаграммы на сайте «Учитель», итоги 25 мая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58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15"/>
        <w:gridCol w:w="4961"/>
        <w:gridCol w:w="1418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И.Ю.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Чуйков Александр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2,  2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Борисенко Константин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2,  2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(химия)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2,  2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Анна, Куликова Алена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1,  2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Чертков Артем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Лучинин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Александр, Шатунов Ростислав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3,  2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Четверикова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Шиншинова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Мария, Черняева Карина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2,  2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Гарбузова Л.Н.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 Юрий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И.А.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(астрономия)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Мелешенко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(история)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Всероссийская олимпиада на сайте «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konkurs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итоги 20.03.2014, 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получение заданий 12.03.14, внесение ответов до 17.03.14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15"/>
        <w:gridCol w:w="2835"/>
        <w:gridCol w:w="2126"/>
        <w:gridCol w:w="1276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Мариневский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Алексей, 5 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И.Ю.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Роман, 6 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Александр, 8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 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Жизлов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Кирилл, 6 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9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Мелешенко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Елена, 6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 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Александр, 6 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Л.П.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Анна, 8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 Роман, 6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Дермелева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 Роман, 6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Бабий-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Светлана,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ТАЛАНТОХА, итоги 31 марта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3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609"/>
        <w:gridCol w:w="2160"/>
      </w:tblGrid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3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Наталья Ивановна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Всероссийская олимпиада на сайте «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videouroki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net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выдача заданий 10.03.14, внесение ответов до 19.03.14, итоги 21.03.14 – 23.03.14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757"/>
        <w:gridCol w:w="3118"/>
        <w:gridCol w:w="2126"/>
        <w:gridCol w:w="851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75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Мариневский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Алексей, 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9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Горшенев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Денис, 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Антон, 9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Олимпиада «Молодежное движение», задания после 25.02.14, итоги 10.04.14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58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64"/>
        <w:gridCol w:w="3544"/>
        <w:gridCol w:w="2552"/>
        <w:gridCol w:w="1134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И.Ю.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Елена, 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Александр,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Мариневский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Алексей, 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Жизлов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Кирилл, 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Анна, 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Антон, 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Николай, 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Константин, 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Бабий-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Титаренко Анна,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 Роман,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урок, получение заданий, внесение ответов 1.05 – 12.05.14, итоги 15.05.14  </w:t>
      </w:r>
      <w:hyperlink r:id="rId14" w:tgtFrame="_blank" w:history="1">
        <w:r w:rsidRPr="00D605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http://novyurok.ru/</w:t>
        </w:r>
      </w:hyperlink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58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73"/>
        <w:gridCol w:w="4111"/>
        <w:gridCol w:w="1559"/>
        <w:gridCol w:w="851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851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Мариневский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Алексей, 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 Роман, 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Антон,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Бабий-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Титаренко Анна,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Елена,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Сиротина Е.Г.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Мекшина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Лисенок (начальная школа): выдача заданий 15.05.14, внесение ответов до 1.06.14, результаты после 1.07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31"/>
        <w:gridCol w:w="2552"/>
        <w:gridCol w:w="2835"/>
        <w:gridCol w:w="1134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Слободянюк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 Юра,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 Роман, 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Л.П.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на сайте «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videouroki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net</w:t>
      </w: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выдача заданий 12.05.14, внесение ответов до 20.05.14, итоги 21.05.14 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06"/>
        <w:gridCol w:w="3119"/>
        <w:gridCol w:w="2268"/>
        <w:gridCol w:w="1559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А.Н.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Чуйков Кирилл, 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Хализев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Сергей, 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Александр,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Жизлов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Кирилл, 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Александр, 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Антон, 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 И.Ю.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Константин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Елена,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Анна,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Александр,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Мелешенко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Дюжева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Лучинин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Всероссийская олимпиада на сайте «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konkurs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итоги 22.05.2014, 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получение заданий 15.05.14, внесение ответов до 21.05.14</w:t>
      </w: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58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48"/>
        <w:gridCol w:w="4111"/>
        <w:gridCol w:w="1275"/>
        <w:gridCol w:w="1560"/>
      </w:tblGrid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Кирилл, 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Хлупина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Елена, 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564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Верстуков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Александр, 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Львенок (начальная школа)</w:t>
      </w:r>
    </w:p>
    <w:p w:rsidR="004D1643" w:rsidRPr="00D605FF" w:rsidRDefault="004D1643" w:rsidP="004D16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9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10"/>
        <w:gridCol w:w="2977"/>
        <w:gridCol w:w="2770"/>
      </w:tblGrid>
      <w:tr w:rsidR="004D1643" w:rsidRPr="00D605FF" w:rsidTr="004D1643">
        <w:tc>
          <w:tcPr>
            <w:tcW w:w="6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воспитанника, класс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D1643" w:rsidRPr="00D605FF" w:rsidTr="004D1643">
        <w:tc>
          <w:tcPr>
            <w:tcW w:w="6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Чертков Артем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6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Гарбузова Л.Н.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 Юрий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643" w:rsidRPr="00D605FF" w:rsidTr="004D1643">
        <w:tc>
          <w:tcPr>
            <w:tcW w:w="6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Лучинин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643" w:rsidRPr="00D605FF" w:rsidTr="004D1643">
        <w:tc>
          <w:tcPr>
            <w:tcW w:w="6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Сиротина Е.Г.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Вика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643" w:rsidRPr="00D605FF" w:rsidTr="004D1643">
        <w:tc>
          <w:tcPr>
            <w:tcW w:w="6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И.А.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Тинина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Златимира</w:t>
            </w:r>
            <w:proofErr w:type="spellEnd"/>
          </w:p>
        </w:tc>
        <w:tc>
          <w:tcPr>
            <w:tcW w:w="277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D1643" w:rsidRPr="00D605FF" w:rsidTr="004D1643">
        <w:tc>
          <w:tcPr>
            <w:tcW w:w="652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Четверикова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Шиншинова</w:t>
            </w:r>
            <w:proofErr w:type="spell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D1643" w:rsidRPr="00D605FF" w:rsidRDefault="004D1643" w:rsidP="004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1"/>
          <w:numId w:val="5"/>
        </w:numPr>
        <w:tabs>
          <w:tab w:val="num" w:pos="0"/>
        </w:tabs>
        <w:spacing w:after="0" w:line="240" w:lineRule="auto"/>
        <w:ind w:hanging="9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4D1643" w:rsidRPr="00D605FF" w:rsidRDefault="004D1643" w:rsidP="004D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конкурсам</w:t>
      </w:r>
    </w:p>
    <w:p w:rsidR="004D1643" w:rsidRPr="00D605FF" w:rsidRDefault="004D1643" w:rsidP="004D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2013-2014 учебном году педагоги школы-интерната приняли участие в           28 конкурсах и олимпиадах. По сравнению с прошлыми годами активность педагогов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и это сразу сказалось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результатах.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мы участвовали в следующих конкурсах и олимпиадах: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Международная  Олимпиада  по предметам </w:t>
      </w:r>
      <w:proofErr w:type="gramStart"/>
      <w:r w:rsidRPr="00D605FF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гуманитарного</w:t>
      </w:r>
      <w:proofErr w:type="gramEnd"/>
      <w:r w:rsidRPr="00D605FF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и  естественно-научного циклов 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</w:t>
      </w:r>
      <w:proofErr w:type="spellEnd"/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1 тур,  ОСЕНЬ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6 участников, 2 место – 5,  3 место - 5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6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математический конкурс «Ребус»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5 участников, 2 место – 2,  3 место - 5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олимпиады и конкурсы «Мир конкурсов» - «Эрудит»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6 участников, 2 место – 1,  3 место – 4, сертификат - 3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олимпиады и конкурсы «Мир конкурсов» - «Уникум»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1 участник, 2 место – 2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компьютерного творчества «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drive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1 участник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«Учитель»  на сайте «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ель.рф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2 участника, 2 место – 2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на сайте «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videouroki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»: осень, зима,  весна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5 участников, 2 место – 10,  3 место – 14, сертификат - 9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на сайте «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konkurs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infourok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»: осень, зима, весна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6 участников, 2 место – 5,  3 место – 5, сертификат - 5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Всероссийский   конкурс «Я </w:t>
      </w:r>
      <w:proofErr w:type="spellStart"/>
      <w:r w:rsidRPr="00D605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энциклопедиЯ</w:t>
      </w:r>
      <w:proofErr w:type="spellEnd"/>
      <w:r w:rsidRPr="00D605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3 участника, 2 место – 8,  3 место – 4, сертификат - 2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VII Всероссийский конкурс компьютерного творчества «Моя Россия. </w:t>
      </w:r>
      <w:proofErr w:type="gramStart"/>
      <w:r w:rsidRPr="00D6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Великое</w:t>
      </w:r>
      <w:proofErr w:type="gramEnd"/>
      <w:r w:rsidRPr="00D6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малом»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1 участник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Олимпиады на сайте «Учитель»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3 участника, 2 место – 5</w:t>
      </w:r>
    </w:p>
    <w:p w:rsidR="004D1643" w:rsidRPr="00D605FF" w:rsidRDefault="004D1643" w:rsidP="004D16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анаграммы на сайте «Учитель»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3 участника, 2 место – 13,  3 место - 3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«Молодежное движение»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1 участник, 2 место – 6,  3 место - 6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олимпиада на сайте «Новый урок»  </w:t>
      </w:r>
      <w:hyperlink r:id="rId15" w:tgtFrame="_blank" w:history="1">
        <w:r w:rsidRPr="00D605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http://novyurok.ru/</w:t>
        </w:r>
      </w:hyperlink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2 участника, 2 место – 3,  3 место - 3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Лисенок (немецкий язык начальная школа): результаты после 1.07</w:t>
      </w:r>
    </w:p>
    <w:p w:rsidR="004D1643" w:rsidRPr="00D605FF" w:rsidRDefault="004D1643" w:rsidP="004D164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Львенок (начальная школа)</w:t>
      </w:r>
    </w:p>
    <w:p w:rsidR="004D1643" w:rsidRPr="00D605FF" w:rsidRDefault="004D1643" w:rsidP="004D1643">
      <w:pPr>
        <w:spacing w:after="0" w:line="36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 – 1 участник, 2 место – 1,  3 место – 3, сертификат - 2</w:t>
      </w:r>
    </w:p>
    <w:p w:rsidR="004D1643" w:rsidRPr="00D605FF" w:rsidRDefault="004D1643" w:rsidP="004D1643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2013-2014 уч. год получено дипломов и грамот </w:t>
      </w:r>
      <w:proofErr w:type="gram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643" w:rsidRPr="00D605FF" w:rsidRDefault="004D1643" w:rsidP="004D1643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45, </w:t>
      </w:r>
    </w:p>
    <w:p w:rsidR="004D1643" w:rsidRPr="00D605FF" w:rsidRDefault="004D1643" w:rsidP="004D1643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63, </w:t>
      </w:r>
    </w:p>
    <w:p w:rsidR="004D1643" w:rsidRPr="00D605FF" w:rsidRDefault="004D1643" w:rsidP="004D1643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52, </w:t>
      </w:r>
    </w:p>
    <w:p w:rsidR="004D1643" w:rsidRPr="00D605FF" w:rsidRDefault="004D1643" w:rsidP="004D1643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участников - 31</w:t>
      </w:r>
    </w:p>
    <w:p w:rsidR="004D1643" w:rsidRPr="00D605FF" w:rsidRDefault="004D1643" w:rsidP="004D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D605FF" w:rsidRDefault="004D1643" w:rsidP="004D1643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также принимали участие в педагогических конкурсах и олимпиадах.</w:t>
      </w:r>
    </w:p>
    <w:p w:rsidR="004D1643" w:rsidRPr="00D605FF" w:rsidRDefault="004D1643" w:rsidP="004D1643">
      <w:pPr>
        <w:numPr>
          <w:ilvl w:val="0"/>
          <w:numId w:val="28"/>
        </w:numPr>
        <w:tabs>
          <w:tab w:val="num" w:pos="57"/>
        </w:tabs>
        <w:spacing w:after="0" w:line="36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журнал «Учитель» конкурс «Мой лучший конспект» - группа педагогов (Данилина А.Н.,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Гарбузова Л.Н.,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Дюжева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Михайлова О.В.,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Старосельцева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Четверикова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 – 2 место</w:t>
      </w:r>
    </w:p>
    <w:p w:rsidR="004D1643" w:rsidRPr="00D605FF" w:rsidRDefault="004D1643" w:rsidP="004D1643">
      <w:pPr>
        <w:numPr>
          <w:ilvl w:val="0"/>
          <w:numId w:val="28"/>
        </w:numPr>
        <w:tabs>
          <w:tab w:val="num" w:pos="57"/>
        </w:tabs>
        <w:spacing w:after="0" w:line="36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авторов ЦОР для школы «Лучший </w:t>
      </w: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 России» - Михайлова О.В., 1 место</w:t>
      </w:r>
    </w:p>
    <w:p w:rsidR="004D1643" w:rsidRPr="00D605FF" w:rsidRDefault="004D1643" w:rsidP="004D1643">
      <w:pPr>
        <w:numPr>
          <w:ilvl w:val="0"/>
          <w:numId w:val="28"/>
        </w:numPr>
        <w:tabs>
          <w:tab w:val="num" w:pos="57"/>
        </w:tabs>
        <w:spacing w:after="0" w:line="36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педагогическая олимпиада  «Методическая мозаика» - Михайлова О.В., 1 место</w:t>
      </w:r>
    </w:p>
    <w:p w:rsidR="004D1643" w:rsidRPr="00D605FF" w:rsidRDefault="004D1643" w:rsidP="004D1643">
      <w:pPr>
        <w:numPr>
          <w:ilvl w:val="0"/>
          <w:numId w:val="28"/>
        </w:numPr>
        <w:tabs>
          <w:tab w:val="num" w:pos="57"/>
        </w:tabs>
        <w:spacing w:after="0" w:line="36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Московский открытый конкурс «Лучший учитель Православной культуры»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Дюжева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сертификат участника</w:t>
      </w:r>
    </w:p>
    <w:p w:rsidR="004D1643" w:rsidRPr="00D605FF" w:rsidRDefault="004D1643" w:rsidP="004D1643">
      <w:pPr>
        <w:numPr>
          <w:ilvl w:val="0"/>
          <w:numId w:val="28"/>
        </w:numPr>
        <w:tabs>
          <w:tab w:val="num" w:pos="57"/>
        </w:tabs>
        <w:spacing w:after="0" w:line="36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 Международный конкурс авторов цифровых образовательных ресурсов "IT-эффект" – Михайлова О.В., 1 место; Данилина А.Н., 2 место</w:t>
      </w:r>
    </w:p>
    <w:p w:rsidR="004D1643" w:rsidRPr="00D605FF" w:rsidRDefault="004D1643" w:rsidP="004D1643">
      <w:pPr>
        <w:numPr>
          <w:ilvl w:val="0"/>
          <w:numId w:val="28"/>
        </w:numPr>
        <w:tabs>
          <w:tab w:val="num" w:pos="57"/>
        </w:tabs>
        <w:spacing w:after="0" w:line="36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Всероссийский конкурс воспитателей ТАЛАНТОХА – Ткаченко Н.И.,    1 место, </w:t>
      </w:r>
      <w:proofErr w:type="spellStart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Шумская</w:t>
      </w:r>
      <w:proofErr w:type="spellEnd"/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2 место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ОКОУ «Школа-интернат для детей-сирот и детей, оставшихся без попечения родите6лей №2» г. Курска в творческих смотрах и конкурсах. </w:t>
      </w:r>
      <w:r w:rsidRPr="00D605FF">
        <w:rPr>
          <w:rFonts w:ascii="Times New Roman" w:eastAsia="Calibri" w:hAnsi="Times New Roman" w:cs="Times New Roman"/>
          <w:b/>
          <w:sz w:val="28"/>
          <w:szCs w:val="28"/>
        </w:rPr>
        <w:t>Итоги работы кружков и спортивных секций в 2013-2014 учебном году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9"/>
        <w:gridCol w:w="3975"/>
        <w:gridCol w:w="3804"/>
      </w:tblGrid>
      <w:tr w:rsidR="00D605FF" w:rsidRPr="00D605FF" w:rsidTr="00D605FF">
        <w:trPr>
          <w:trHeight w:val="9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</w:t>
            </w: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605FF" w:rsidRPr="00D605FF" w:rsidTr="00D605FF">
        <w:trPr>
          <w:trHeight w:val="920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Благотворительные акции</w:t>
            </w:r>
          </w:p>
        </w:tc>
      </w:tr>
      <w:tr w:rsidR="00D605FF" w:rsidRPr="00D605FF" w:rsidTr="00D605FF">
        <w:trPr>
          <w:trHeight w:val="9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«Осе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ние мотивы» для отдыхающих санатория «Маяк»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D605FF" w:rsidRPr="00D605FF" w:rsidTr="00D605FF">
        <w:trPr>
          <w:trHeight w:val="9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новогодний концерт для детей сотрудн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ков банка ВТБ24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605FF" w:rsidRPr="00D605FF" w:rsidTr="00D605FF">
        <w:trPr>
          <w:trHeight w:val="9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2014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сказка «Золу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ка» для отдыхающих облас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ного детского санатория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605FF" w:rsidRPr="00D605FF" w:rsidTr="00D605FF">
        <w:trPr>
          <w:trHeight w:val="358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Окружные конкурсы</w:t>
            </w:r>
          </w:p>
        </w:tc>
      </w:tr>
      <w:tr w:rsidR="00D605FF" w:rsidRPr="00D605FF" w:rsidTr="00D605FF">
        <w:trPr>
          <w:trHeight w:val="91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Окружная выставка декор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тивно-прикладного творчества «Восславим мы своим иску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ством любимый сердцем Ку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ский край»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Бисероплетение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А.– 1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Чертков А.– 3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Хлупин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два 1-х места;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Пашин А. – 2 место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Вышивка лентами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Боброва В. – 1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Парфёнова С. – 1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Зайцева О. – 3 место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Оригами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А. – 3 место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Работа с бумагой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Мариневский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1 место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Вязание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Мариневский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1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Гребёнкина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А.–1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Пашин Ю. – 2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Шиншинова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М.–2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Чуйков К. – 3 место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Работа с тканью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Титаренко А. – 2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Хлупина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– 3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А. – 3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Голикова Е. – 3 место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Изобразительное искусство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(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граттаж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гравюра)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Верстуков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3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Чуйков М. –2 место</w:t>
            </w: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Городские конкурсы</w:t>
            </w:r>
          </w:p>
        </w:tc>
      </w:tr>
      <w:tr w:rsidR="00D605FF" w:rsidRPr="00D605FF" w:rsidTr="00D605FF">
        <w:trPr>
          <w:trHeight w:val="9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выставка декор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тивно-прикладного творчества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Бисероплетение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А. – диплом 1 ст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пени;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Чертков А. – диплом 1 степ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Вышивка лентами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Боброва В. – диплом 1 степ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Парфёнова С.– диплом 1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пени;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Хлупина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– диплом 1 ст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пени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Оригами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А.– диплом 3 ст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пени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Работа с бумагой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Мариневский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диплом 3 степени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Вязание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Гребёнкина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диплом 1 степени;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Шиншинова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– диплом 2 степени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Изобразительное искусство (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граттаж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гравюра)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Верстуков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диплом 3 ст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пени</w:t>
            </w: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Областные конкурсы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фолькло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ных коллективов среди обуч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ющихся образовательных учреждений Курской области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ансамбль «С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дарушка» – диплом 3 степени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Областные соревнования по авиационным моделям для закрытых помещений </w:t>
            </w: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среди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чающихся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изобраз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тельного искусства среди </w:t>
            </w: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чающихся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ОУ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Курской обл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фестиваль «Прав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 дорожного движения – наши верные друзья!» среди </w:t>
            </w: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ОУ Курской 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Хлупина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Нет результатов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5FF" w:rsidRPr="00D605FF" w:rsidTr="00D605FF">
        <w:trPr>
          <w:trHeight w:val="12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фот</w:t>
            </w: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видеоко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курс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«Патриот Отечества» среди обучающихся ОУ Ку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фестиваль «Я вх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жу в мир искусств»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ансамбль «Сударушка» – диплом 2 степ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солисты танцевального коллектива «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» – 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плом 2 степени;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 «Анг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жемент» – диплом 2 степени;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Хализев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– диплом учас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ника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фестиваль детской экологической песни «Милл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он открытых сердец 2014»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Тинина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 – диплом 3 степени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Областное массовое меропр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ятие «Конкурс художестве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ного творчества «Русь прав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славная» среди обучающихся образовательных организаций Курской области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Чуйков А. – диплом 2 степ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Областное массовое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ятие «Выставка декоративно-прикладного творчества» ср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ди обучающихся образов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тельных организаций Курской области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Куликова А., Парфёнова О.,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Мариневский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дипломы 3 степени, Боброва В. – диплом 2 степени</w:t>
            </w:r>
          </w:p>
        </w:tc>
      </w:tr>
      <w:tr w:rsidR="00D605FF" w:rsidRPr="00D605FF" w:rsidTr="00D605FF"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Областное массовое меропр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ятие «Авиамодельные соре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нования в рамках Областных соревнований по военно-прикладным видам спорта «Служу России»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Жизлов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– диплом 2 степ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</w:p>
        </w:tc>
      </w:tr>
      <w:tr w:rsidR="00D605FF" w:rsidRPr="00D605FF" w:rsidTr="00D605FF"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Областное массовое меропр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ятие «Х областной литерату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но-художественный конкурс «Гренадёры, вперед!» среди учащихся образовательных 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ганизаций Курской области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Нет результатов</w:t>
            </w: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Региональные конкурсы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региональный фестиваль военно-патриотической песни «Щит и меч»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Хализев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– грамота</w:t>
            </w: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Всероссийские конкурсы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детского художественного творчества детей-сирот «Созве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дие» (г. Москва)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ансамбль «С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дарушка» – сертификат участников финала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республиканский молодежный конкурс социал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ной экологической рекламы «Чистый взгляд» (Республика Татарстан)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Лучинин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Чуйков К., Чуйков А.,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Горшенев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– 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пломы участников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Всероссийский конкурс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ративно-прикладного творч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ства «Семья – ковчег спас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Всероссийских конкурс де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ских фотографий «Искусство быть семьей»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D605FF" w:rsidRPr="00D605FF" w:rsidTr="00D605FF"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видеоконкурс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«Семейный кинематограф»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D605FF" w:rsidRPr="00D605FF" w:rsidTr="00D605FF"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 рамках Всеросси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ской благотворительной и конкурсной программы «Наполни сердце добротой»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605FF" w:rsidRPr="00D605FF" w:rsidTr="00D605FF"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2013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«Мир науки глазами детей» (в рамках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Всероссийского Фестиваля науки)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Тедиашвили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О., Пашин Ю., Пашин А.,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Шелемов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риневский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грамоты</w:t>
            </w:r>
          </w:p>
        </w:tc>
      </w:tr>
      <w:tr w:rsidR="00D605FF" w:rsidRPr="00D605FF" w:rsidTr="00D605FF"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Всероссийских конкурс де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ских творческих работ «Моя семья»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Участие (сертификат)</w:t>
            </w:r>
          </w:p>
        </w:tc>
      </w:tr>
      <w:tr w:rsidR="00D605FF" w:rsidRPr="00D605FF" w:rsidTr="00D605FF"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Конкурс детского рисунка «Мои мечты о будущем»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и участники награждены на линейке 30 мая</w:t>
            </w: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Международные конкурсы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IY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Международный конкурс детского рисунка «Дружат 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ти на планете»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</w:tbl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Результаты работы спортивных секций</w:t>
      </w: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4140"/>
        <w:gridCol w:w="3960"/>
      </w:tblGrid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Окружные соревнования</w:t>
            </w:r>
          </w:p>
        </w:tc>
      </w:tr>
      <w:tr w:rsidR="00D605FF" w:rsidRPr="00D605FF" w:rsidTr="00D605FF">
        <w:trPr>
          <w:trHeight w:val="9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2014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Окружные соревнования по баскетболу среди школьных команд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г. Ку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ска</w:t>
            </w:r>
          </w:p>
          <w:p w:rsidR="00D605FF" w:rsidRPr="00D605FF" w:rsidRDefault="00D605FF" w:rsidP="00D605FF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Сборная команда (7 чел.), 1996-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605FF">
                <w:rPr>
                  <w:rFonts w:ascii="Times New Roman" w:eastAsia="Calibri" w:hAnsi="Times New Roman" w:cs="Times New Roman"/>
                  <w:sz w:val="28"/>
                  <w:szCs w:val="28"/>
                </w:rPr>
                <w:t>1998 г</w:t>
              </w:r>
            </w:smartTag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.р. – 10-11 место</w:t>
            </w:r>
          </w:p>
        </w:tc>
      </w:tr>
      <w:tr w:rsidR="00D605FF" w:rsidRPr="00D605FF" w:rsidTr="00D605FF">
        <w:trPr>
          <w:trHeight w:val="9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Июнь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среди детей и подростков, отдыхающих в заг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родных оздоровительных лаг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рях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Футбольная команда (мальч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ки) – 3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Волейбольная команда (мал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чики) – 1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Шашки (мальчики) – 1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Шахматы (мальчики) – 1 место</w:t>
            </w:r>
          </w:p>
        </w:tc>
      </w:tr>
      <w:tr w:rsidR="00D605FF" w:rsidRPr="00D605FF" w:rsidTr="00D605FF">
        <w:trPr>
          <w:trHeight w:val="9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Июль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среди детей и подростков, отдыхающих в заг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родных оздоровительных лаг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рях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Городские соревнования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соревнования «О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крытый ковёр Школы дзюдо им. Н.И. Солодухина»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Шиншинова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М.– 1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Тинина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З.– 3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Быканов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– 3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Жизлов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– 3 место;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Зайцева О.,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Мариневский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Чуйков К. – грамоты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МБОУ ДОД «ДЮСШ им. Н.И. Солод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хина» по дзюдо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Зайцева О. – 3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Артёмов И. – 3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Тинина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 – 3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Быканов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– 3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Жизлов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– 3 место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велоспорту (кросс-кантри), посвящённые празднованию Дня России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Чуйков М. – 1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Быканов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– 2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Чуйков К. – 3 место</w:t>
            </w: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Областные соревнования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среди детских 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мов и школ-интернатов 2012-2013 уч. года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Дартс</w:t>
            </w:r>
            <w:proofErr w:type="spellEnd"/>
            <w:r w:rsidRPr="00D60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Жизлов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– 1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общекомандное 3 место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Прыжки в длину: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Сабельникова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– 2 место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Бег на 60 м: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Конин Р. – 3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командное 3 место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Областная военно-патриотическая спортивная игра «Зарница»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Диплом 1 степени – 4, Диплом 2 степени – 1, Диплом 3 степ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 – 1, Общекомандное 1 м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сто – Переходящий кубок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«Кросс лыжников»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Шиншинова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– 3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Голикова Е. – 3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Чуйков К. – 3 место;</w:t>
            </w:r>
          </w:p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Богданов В. К. – 1 место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профсоюзные 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ревнования по лыжам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(урочище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Моква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Чуйков М.,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Шиншинова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Мариневский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Шафиев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 вошли в десятку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Курской области по силовому троеборью без экип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ровки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Голикова А.– 1 юношеский разряд;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Барышников Н. – 1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юнош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ский разряд;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Борисенко К.– 2 юношеский разряд;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Шафиев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А.– 2 взрослый разряд, 3 место, включён в юн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шескую сборную Курской 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ласти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соревнования по футболу среди команд детских домой и школ-интернатов «Б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дущее зависит от тебя» 1999-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605FF">
                <w:rPr>
                  <w:rFonts w:ascii="Times New Roman" w:eastAsia="Calibri" w:hAnsi="Times New Roman" w:cs="Times New Roman"/>
                  <w:sz w:val="28"/>
                  <w:szCs w:val="28"/>
                </w:rPr>
                <w:t>2000 г</w:t>
              </w:r>
            </w:smartTag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Курской области по пауэрлифтингу среди юношей и юниоров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Шафиев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– 1 место, 1 взро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лый разряд (грамота, медаль, Кубок)</w:t>
            </w: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Всероссийские соревнования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«Кросс нации – 2013»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Кубка Черноземья по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маутинбайку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Голикова Е. – 3 место</w:t>
            </w:r>
          </w:p>
        </w:tc>
      </w:tr>
    </w:tbl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педагогов в конкурсах</w:t>
      </w: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4140"/>
        <w:gridCol w:w="3960"/>
      </w:tblGrid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Областные конкурсы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авторских дополнительных общеобразов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тельных программ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Нет результатов</w:t>
            </w:r>
          </w:p>
        </w:tc>
      </w:tr>
      <w:tr w:rsidR="00D605FF" w:rsidRPr="00D605FF" w:rsidTr="00D605FF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Всероссийские конкурсы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 мет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дических разработок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Талант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ха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Ткаченко Н.И. – 1 место,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 О.И. – 2 место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Второй Общероссийский проект конкурсов методических разр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боток уроков и внеклассных м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роприятий для педагогов «Лу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шее творческое занятие»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Т.В., Крутикова Н.В./ Машкина И.Ю., Жуко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ская А.В.,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Горбанёва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Г.Н., Воробьева Л.В./ Казанцева Н.И., - дипломы 3 степени, Черкасская Е.В. – 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плом 2 степени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Второй Общероссийский проект конкурсов методических разр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боток уроков и внеклассных м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роприятий для педагогов «Лу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шее из опыта работы»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Ольховикова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 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 – дипломы 2 степени, Черкасская Е.В. – диплом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практ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ческих и методических матер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алов «Сценарии школьных м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роприятий»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Новикова Т.В.,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Ольховик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М.А.,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О.Ю. - дипломы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Шу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О.И., Машкина И.Ю., 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Г.Н. – дипломы 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05FF" w:rsidRPr="00D605FF" w:rsidTr="00D605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«Орг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низация социально-педагогической работы в школе и микрорайоне»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Сводные сведения</w:t>
      </w: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об участии воспитанников в фестивалях, конкурсах, соревнованиях</w:t>
      </w: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в 2013-2014 уч. год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275"/>
        <w:gridCol w:w="1418"/>
      </w:tblGrid>
      <w:tr w:rsidR="00D605FF" w:rsidRPr="00D605FF" w:rsidTr="00D605FF">
        <w:tc>
          <w:tcPr>
            <w:tcW w:w="166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Окру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Горо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ские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гион.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сийские</w:t>
            </w:r>
          </w:p>
        </w:tc>
        <w:tc>
          <w:tcPr>
            <w:tcW w:w="1275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Межд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наро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41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D605FF" w:rsidRPr="00D605FF" w:rsidTr="00D605FF">
        <w:tc>
          <w:tcPr>
            <w:tcW w:w="1668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Фестивали, конкурсы, выставки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D605FF" w:rsidRPr="00D605FF" w:rsidTr="00D605FF">
        <w:tc>
          <w:tcPr>
            <w:tcW w:w="1668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Спорти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 соре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нования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605FF" w:rsidRPr="00D605FF" w:rsidTr="00D605FF">
        <w:tc>
          <w:tcPr>
            <w:tcW w:w="1668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Благотворительные мероприятия</w:t>
      </w:r>
      <w:r w:rsidRPr="00D605FF">
        <w:rPr>
          <w:rFonts w:ascii="Times New Roman" w:eastAsia="Calibri" w:hAnsi="Times New Roman" w:cs="Times New Roman"/>
          <w:sz w:val="28"/>
          <w:szCs w:val="28"/>
        </w:rPr>
        <w:t xml:space="preserve"> – 3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Сводные сведения о достижениях воспитанников</w:t>
      </w: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в 2013-2014 уч. год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347"/>
        <w:gridCol w:w="347"/>
        <w:gridCol w:w="347"/>
        <w:gridCol w:w="400"/>
        <w:gridCol w:w="346"/>
        <w:gridCol w:w="346"/>
        <w:gridCol w:w="346"/>
        <w:gridCol w:w="400"/>
        <w:gridCol w:w="361"/>
        <w:gridCol w:w="361"/>
        <w:gridCol w:w="361"/>
        <w:gridCol w:w="400"/>
        <w:gridCol w:w="346"/>
        <w:gridCol w:w="346"/>
        <w:gridCol w:w="413"/>
        <w:gridCol w:w="408"/>
        <w:gridCol w:w="346"/>
        <w:gridCol w:w="346"/>
        <w:gridCol w:w="346"/>
        <w:gridCol w:w="400"/>
        <w:gridCol w:w="528"/>
      </w:tblGrid>
      <w:tr w:rsidR="00D605FF" w:rsidRPr="00D605FF" w:rsidTr="00D605FF">
        <w:trPr>
          <w:cantSplit/>
          <w:trHeight w:val="1134"/>
        </w:trPr>
        <w:tc>
          <w:tcPr>
            <w:tcW w:w="172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41" w:type="dxa"/>
            <w:gridSpan w:val="4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Окру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438" w:type="dxa"/>
            <w:gridSpan w:val="4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Горо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ские</w:t>
            </w:r>
          </w:p>
        </w:tc>
        <w:tc>
          <w:tcPr>
            <w:tcW w:w="1483" w:type="dxa"/>
            <w:gridSpan w:val="4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гион.)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4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Всерос-сийские</w:t>
            </w:r>
            <w:proofErr w:type="spellEnd"/>
            <w:proofErr w:type="gramEnd"/>
          </w:p>
        </w:tc>
        <w:tc>
          <w:tcPr>
            <w:tcW w:w="1438" w:type="dxa"/>
            <w:gridSpan w:val="4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Между-народ-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528" w:type="dxa"/>
            <w:textDirection w:val="btLr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D605FF" w:rsidRPr="00D605FF" w:rsidTr="00D605FF">
        <w:tc>
          <w:tcPr>
            <w:tcW w:w="1729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605FF" w:rsidRPr="00D605FF" w:rsidTr="00D605FF">
        <w:tc>
          <w:tcPr>
            <w:tcW w:w="1729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Фестивали, конкурсы, выставки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D605FF" w:rsidRPr="00D605FF" w:rsidTr="00D605FF">
        <w:tc>
          <w:tcPr>
            <w:tcW w:w="1729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Спортивные соревнов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605FF" w:rsidRPr="00D605FF" w:rsidTr="00D605FF">
        <w:tc>
          <w:tcPr>
            <w:tcW w:w="1729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605FF">
        <w:rPr>
          <w:rFonts w:ascii="Times New Roman" w:eastAsia="Calibri" w:hAnsi="Times New Roman" w:cs="Times New Roman"/>
          <w:sz w:val="28"/>
          <w:szCs w:val="28"/>
        </w:rPr>
        <w:t xml:space="preserve"> – диплом (грамота) участника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Сводные сведения об участии педагогов в конкурсах</w:t>
      </w: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в 2013-2014 уч. год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88"/>
        <w:gridCol w:w="1889"/>
        <w:gridCol w:w="1889"/>
        <w:gridCol w:w="1890"/>
      </w:tblGrid>
      <w:tr w:rsidR="00D605FF" w:rsidRPr="00D605FF" w:rsidTr="00D605FF">
        <w:tc>
          <w:tcPr>
            <w:tcW w:w="2014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188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D605FF" w:rsidRPr="00D605FF" w:rsidTr="00D605FF">
        <w:tc>
          <w:tcPr>
            <w:tcW w:w="2014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конкурс)</w:t>
            </w:r>
          </w:p>
        </w:tc>
        <w:tc>
          <w:tcPr>
            <w:tcW w:w="7556" w:type="dxa"/>
            <w:gridSpan w:val="4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Нет результатов</w:t>
            </w:r>
          </w:p>
        </w:tc>
      </w:tr>
      <w:tr w:rsidR="00D605FF" w:rsidRPr="00D605FF" w:rsidTr="00D605FF">
        <w:tc>
          <w:tcPr>
            <w:tcW w:w="2014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конкурсов)</w:t>
            </w:r>
          </w:p>
        </w:tc>
        <w:tc>
          <w:tcPr>
            <w:tcW w:w="188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05FF" w:rsidRPr="00D605FF" w:rsidTr="00D605FF">
        <w:tc>
          <w:tcPr>
            <w:tcW w:w="2014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56" w:type="dxa"/>
            <w:gridSpan w:val="4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Показатели за последние два учебных года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Сведения об участия воспитанников в фестивалях, конкурсах, соревн</w:t>
      </w:r>
      <w:r w:rsidRPr="00D605F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605FF">
        <w:rPr>
          <w:rFonts w:ascii="Times New Roman" w:eastAsia="Calibri" w:hAnsi="Times New Roman" w:cs="Times New Roman"/>
          <w:b/>
          <w:sz w:val="28"/>
          <w:szCs w:val="28"/>
        </w:rPr>
        <w:t>ваниях</w:t>
      </w: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54"/>
        <w:gridCol w:w="654"/>
        <w:gridCol w:w="654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</w:tblGrid>
      <w:tr w:rsidR="00D605FF" w:rsidRPr="00D605FF" w:rsidTr="00D605FF">
        <w:tc>
          <w:tcPr>
            <w:tcW w:w="16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Окруж-ные</w:t>
            </w:r>
            <w:proofErr w:type="spellEnd"/>
            <w:proofErr w:type="gramEnd"/>
          </w:p>
        </w:tc>
        <w:tc>
          <w:tcPr>
            <w:tcW w:w="1610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род-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ские</w:t>
            </w:r>
            <w:proofErr w:type="spellEnd"/>
            <w:proofErr w:type="gramEnd"/>
          </w:p>
        </w:tc>
        <w:tc>
          <w:tcPr>
            <w:tcW w:w="1610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ласт-ные</w:t>
            </w:r>
            <w:proofErr w:type="spellEnd"/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(регион.)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Всерос-сийские</w:t>
            </w:r>
            <w:proofErr w:type="spellEnd"/>
            <w:proofErr w:type="gramEnd"/>
          </w:p>
        </w:tc>
        <w:tc>
          <w:tcPr>
            <w:tcW w:w="1087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Между-народ-</w:t>
            </w:r>
            <w:proofErr w:type="spell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D605FF" w:rsidRPr="00D605FF" w:rsidTr="00D605FF">
        <w:trPr>
          <w:cantSplit/>
          <w:trHeight w:val="1134"/>
        </w:trPr>
        <w:tc>
          <w:tcPr>
            <w:tcW w:w="16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806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805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805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805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805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503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391" w:type="dxa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2013-2014</w:t>
            </w:r>
          </w:p>
        </w:tc>
      </w:tr>
      <w:tr w:rsidR="00D605FF" w:rsidRPr="00D605FF" w:rsidTr="00D605FF">
        <w:tc>
          <w:tcPr>
            <w:tcW w:w="16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Фест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вали, конкурсы, 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ставки</w:t>
            </w:r>
          </w:p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605FF" w:rsidRPr="00D605FF" w:rsidTr="00D605FF">
        <w:tc>
          <w:tcPr>
            <w:tcW w:w="16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Спо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тивные 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ревнования</w:t>
            </w:r>
          </w:p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605FF" w:rsidRPr="00D605FF" w:rsidTr="00D605FF">
        <w:tc>
          <w:tcPr>
            <w:tcW w:w="16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Благотворительные мероприятия</w:t>
      </w:r>
      <w:r w:rsidRPr="00D605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- 2012-2013 уч. г. – 1;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- 2013-2014 уч. г. – 3.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Сведения о достижениях воспитанников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690"/>
        <w:gridCol w:w="1103"/>
        <w:gridCol w:w="1103"/>
        <w:gridCol w:w="1122"/>
        <w:gridCol w:w="1116"/>
        <w:gridCol w:w="1104"/>
        <w:gridCol w:w="1104"/>
      </w:tblGrid>
      <w:tr w:rsidR="00D605FF" w:rsidRPr="00D605FF" w:rsidTr="00D605FF">
        <w:tc>
          <w:tcPr>
            <w:tcW w:w="1230" w:type="dxa"/>
            <w:vMerge w:val="restart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стижения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Фестив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ли, конкурсы, выставки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Спорти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ные соревнов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</w:tr>
      <w:tr w:rsidR="00D605FF" w:rsidRPr="00D605FF" w:rsidTr="00D605FF">
        <w:tc>
          <w:tcPr>
            <w:tcW w:w="1230" w:type="dxa"/>
            <w:vMerge w:val="restart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Окружные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05FF" w:rsidRPr="00D605FF" w:rsidTr="00D605FF">
        <w:tc>
          <w:tcPr>
            <w:tcW w:w="1230" w:type="dxa"/>
            <w:vMerge w:val="restart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родские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05FF" w:rsidRPr="00D605FF" w:rsidTr="00D605FF">
        <w:tc>
          <w:tcPr>
            <w:tcW w:w="1230" w:type="dxa"/>
            <w:vMerge w:val="restart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ластные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(регион.)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605FF" w:rsidRPr="00D605FF" w:rsidTr="00D605FF">
        <w:tc>
          <w:tcPr>
            <w:tcW w:w="1230" w:type="dxa"/>
            <w:vMerge w:val="restart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российские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D605FF" w:rsidRPr="00D605FF" w:rsidTr="00D605FF">
        <w:tc>
          <w:tcPr>
            <w:tcW w:w="1230" w:type="dxa"/>
            <w:vMerge w:val="restart"/>
            <w:shd w:val="clear" w:color="auto" w:fill="auto"/>
            <w:textDirection w:val="btLr"/>
          </w:tcPr>
          <w:p w:rsidR="00D605FF" w:rsidRPr="00D605FF" w:rsidRDefault="00D605FF" w:rsidP="00D605FF">
            <w:pPr>
              <w:ind w:left="113" w:right="11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Междун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родные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605FF" w:rsidRPr="00D605FF" w:rsidTr="00D605FF">
        <w:tc>
          <w:tcPr>
            <w:tcW w:w="1230" w:type="dxa"/>
            <w:vMerge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05FF" w:rsidRPr="00D605FF" w:rsidTr="00D605FF">
        <w:tc>
          <w:tcPr>
            <w:tcW w:w="1230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1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92" w:type="dxa"/>
            <w:shd w:val="clear" w:color="auto" w:fill="auto"/>
          </w:tcPr>
          <w:p w:rsidR="00D605FF" w:rsidRPr="00D605FF" w:rsidRDefault="00D605FF" w:rsidP="00D605FF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Сводные сведения об участии педагогов в конкурсах</w:t>
      </w: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2012-2013 уч. год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Воспитатели и педагоги дополнительного образования не принимали участия в конкурсах.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2013-2014 уч. год</w:t>
      </w:r>
    </w:p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88"/>
        <w:gridCol w:w="1889"/>
        <w:gridCol w:w="1889"/>
        <w:gridCol w:w="1890"/>
      </w:tblGrid>
      <w:tr w:rsidR="00D605FF" w:rsidRPr="00D605FF" w:rsidTr="00D605FF">
        <w:tc>
          <w:tcPr>
            <w:tcW w:w="2014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D605FF" w:rsidRPr="00D605FF" w:rsidTr="00D605FF">
        <w:tc>
          <w:tcPr>
            <w:tcW w:w="2014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конкурс)</w:t>
            </w:r>
          </w:p>
        </w:tc>
        <w:tc>
          <w:tcPr>
            <w:tcW w:w="7556" w:type="dxa"/>
            <w:gridSpan w:val="4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Нет результатов</w:t>
            </w:r>
          </w:p>
        </w:tc>
      </w:tr>
      <w:tr w:rsidR="00D605FF" w:rsidRPr="00D605FF" w:rsidTr="00D605FF">
        <w:tc>
          <w:tcPr>
            <w:tcW w:w="2014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</w:t>
            </w:r>
            <w:proofErr w:type="gramEnd"/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конкурсов)</w:t>
            </w:r>
          </w:p>
        </w:tc>
        <w:tc>
          <w:tcPr>
            <w:tcW w:w="1888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05FF" w:rsidRPr="00D605FF" w:rsidTr="00D605FF">
        <w:tc>
          <w:tcPr>
            <w:tcW w:w="2014" w:type="dxa"/>
          </w:tcPr>
          <w:p w:rsidR="00D605FF" w:rsidRPr="00D605FF" w:rsidRDefault="00D605FF" w:rsidP="00D605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56" w:type="dxa"/>
            <w:gridSpan w:val="4"/>
          </w:tcPr>
          <w:p w:rsidR="00D605FF" w:rsidRPr="00D605FF" w:rsidRDefault="00D605FF" w:rsidP="00D6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5F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D605FF" w:rsidRPr="00D605FF" w:rsidRDefault="00D605FF" w:rsidP="00D605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Общее количество воспитанников: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- на начало 2012-2013 уч. года – 71;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- на начало 2013-2014 уч. года – 59.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Таким образом, количественный состав упал на 17%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При этом, сравнив показатели участия воспитанников в фестивалях, конкурсах, выставках, спортивных соревнованиях различного уровня за два последних учебных года, можно с уверенностью говорить о положительной динамике: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- количество благотворительных акций выросло с 1 до 3;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- количество фестивалей, конкурсов, выставок, спортивных соревнов</w:t>
      </w:r>
      <w:r w:rsidRPr="00D605FF">
        <w:rPr>
          <w:rFonts w:ascii="Times New Roman" w:eastAsia="Calibri" w:hAnsi="Times New Roman" w:cs="Times New Roman"/>
          <w:sz w:val="28"/>
          <w:szCs w:val="28"/>
        </w:rPr>
        <w:t>а</w:t>
      </w:r>
      <w:r w:rsidRPr="00D605FF">
        <w:rPr>
          <w:rFonts w:ascii="Times New Roman" w:eastAsia="Calibri" w:hAnsi="Times New Roman" w:cs="Times New Roman"/>
          <w:sz w:val="28"/>
          <w:szCs w:val="28"/>
        </w:rPr>
        <w:t>ний различного уровня, в которых приняли участие наши дети, выросло с 29 до 39 (рост на 34,5%);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наград соответственно выросло с 68 до 101 (рост на 48,5%).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При этом следует учитывать, что по ряду конкурсов ещё не подведены итоги. Кроме того, существуют показатели, которые сложно внести в табл</w:t>
      </w:r>
      <w:r w:rsidRPr="00D605FF">
        <w:rPr>
          <w:rFonts w:ascii="Times New Roman" w:eastAsia="Calibri" w:hAnsi="Times New Roman" w:cs="Times New Roman"/>
          <w:sz w:val="28"/>
          <w:szCs w:val="28"/>
        </w:rPr>
        <w:t>и</w:t>
      </w:r>
      <w:r w:rsidRPr="00D605FF">
        <w:rPr>
          <w:rFonts w:ascii="Times New Roman" w:eastAsia="Calibri" w:hAnsi="Times New Roman" w:cs="Times New Roman"/>
          <w:sz w:val="28"/>
          <w:szCs w:val="28"/>
        </w:rPr>
        <w:t>цу, однако это тоже достижения наших воспитанников: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 xml:space="preserve">- четверо спортсменов стали разрядниками в силовом троеборье (1-ый юношеский разряд – Голикова А., Барышников Н., 2-ой юношеский разряд – Борисенко К., 2-ой взрослый разряд – </w:t>
      </w:r>
      <w:proofErr w:type="spellStart"/>
      <w:r w:rsidRPr="00D605FF">
        <w:rPr>
          <w:rFonts w:ascii="Times New Roman" w:eastAsia="Calibri" w:hAnsi="Times New Roman" w:cs="Times New Roman"/>
          <w:sz w:val="28"/>
          <w:szCs w:val="28"/>
        </w:rPr>
        <w:t>Шафиев</w:t>
      </w:r>
      <w:proofErr w:type="spellEnd"/>
      <w:r w:rsidRPr="00D605FF">
        <w:rPr>
          <w:rFonts w:ascii="Times New Roman" w:eastAsia="Calibri" w:hAnsi="Times New Roman" w:cs="Times New Roman"/>
          <w:sz w:val="28"/>
          <w:szCs w:val="28"/>
        </w:rPr>
        <w:t xml:space="preserve"> А., он же включён в юнош</w:t>
      </w:r>
      <w:r w:rsidRPr="00D605FF">
        <w:rPr>
          <w:rFonts w:ascii="Times New Roman" w:eastAsia="Calibri" w:hAnsi="Times New Roman" w:cs="Times New Roman"/>
          <w:sz w:val="28"/>
          <w:szCs w:val="28"/>
        </w:rPr>
        <w:t>е</w:t>
      </w:r>
      <w:r w:rsidRPr="00D605FF">
        <w:rPr>
          <w:rFonts w:ascii="Times New Roman" w:eastAsia="Calibri" w:hAnsi="Times New Roman" w:cs="Times New Roman"/>
          <w:sz w:val="28"/>
          <w:szCs w:val="28"/>
        </w:rPr>
        <w:t>скую сборную Курской области);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 xml:space="preserve">- абсолютная победа в </w:t>
      </w:r>
      <w:r w:rsidRPr="00D605FF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D605FF">
        <w:rPr>
          <w:rFonts w:ascii="Times New Roman" w:eastAsia="Calibri" w:hAnsi="Times New Roman" w:cs="Times New Roman"/>
          <w:sz w:val="28"/>
          <w:szCs w:val="28"/>
        </w:rPr>
        <w:t xml:space="preserve"> Областной военно-патриотической спо</w:t>
      </w:r>
      <w:r w:rsidRPr="00D605FF">
        <w:rPr>
          <w:rFonts w:ascii="Times New Roman" w:eastAsia="Calibri" w:hAnsi="Times New Roman" w:cs="Times New Roman"/>
          <w:sz w:val="28"/>
          <w:szCs w:val="28"/>
        </w:rPr>
        <w:t>р</w:t>
      </w:r>
      <w:r w:rsidRPr="00D605FF">
        <w:rPr>
          <w:rFonts w:ascii="Times New Roman" w:eastAsia="Calibri" w:hAnsi="Times New Roman" w:cs="Times New Roman"/>
          <w:sz w:val="28"/>
          <w:szCs w:val="28"/>
        </w:rPr>
        <w:t>тивной игре «Зарница» отражена в таблице лишь одним 1-ым местом, при этом фактически наши юноши из ВПО «</w:t>
      </w:r>
      <w:proofErr w:type="spellStart"/>
      <w:r w:rsidRPr="00D605FF">
        <w:rPr>
          <w:rFonts w:ascii="Times New Roman" w:eastAsia="Calibri" w:hAnsi="Times New Roman" w:cs="Times New Roman"/>
          <w:sz w:val="28"/>
          <w:szCs w:val="28"/>
        </w:rPr>
        <w:t>Кармановец</w:t>
      </w:r>
      <w:proofErr w:type="spellEnd"/>
      <w:r w:rsidRPr="00D605FF">
        <w:rPr>
          <w:rFonts w:ascii="Times New Roman" w:eastAsia="Calibri" w:hAnsi="Times New Roman" w:cs="Times New Roman"/>
          <w:sz w:val="28"/>
          <w:szCs w:val="28"/>
        </w:rPr>
        <w:t>» были награждены ч</w:t>
      </w:r>
      <w:r w:rsidRPr="00D605FF">
        <w:rPr>
          <w:rFonts w:ascii="Times New Roman" w:eastAsia="Calibri" w:hAnsi="Times New Roman" w:cs="Times New Roman"/>
          <w:sz w:val="28"/>
          <w:szCs w:val="28"/>
        </w:rPr>
        <w:t>е</w:t>
      </w:r>
      <w:r w:rsidRPr="00D605FF">
        <w:rPr>
          <w:rFonts w:ascii="Times New Roman" w:eastAsia="Calibri" w:hAnsi="Times New Roman" w:cs="Times New Roman"/>
          <w:sz w:val="28"/>
          <w:szCs w:val="28"/>
        </w:rPr>
        <w:t>тырьмя дипломами 1 степени, одним дипломом 2 степени, одним дипломом 3 степени и Переходящим кубком).</w:t>
      </w:r>
    </w:p>
    <w:p w:rsidR="00D605FF" w:rsidRPr="00D605FF" w:rsidRDefault="00D605FF" w:rsidP="00D605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FF">
        <w:rPr>
          <w:rFonts w:ascii="Times New Roman" w:eastAsia="Calibri" w:hAnsi="Times New Roman" w:cs="Times New Roman"/>
          <w:sz w:val="28"/>
          <w:szCs w:val="28"/>
        </w:rPr>
        <w:t>Анализируя достижения педагогов, следует отметить, что они впервые принимали участие в конкурсах методических разработок, где показали в</w:t>
      </w:r>
      <w:r w:rsidRPr="00D605FF">
        <w:rPr>
          <w:rFonts w:ascii="Times New Roman" w:eastAsia="Calibri" w:hAnsi="Times New Roman" w:cs="Times New Roman"/>
          <w:sz w:val="28"/>
          <w:szCs w:val="28"/>
        </w:rPr>
        <w:t>ы</w:t>
      </w:r>
      <w:r w:rsidRPr="00D605FF">
        <w:rPr>
          <w:rFonts w:ascii="Times New Roman" w:eastAsia="Calibri" w:hAnsi="Times New Roman" w:cs="Times New Roman"/>
          <w:sz w:val="28"/>
          <w:szCs w:val="28"/>
        </w:rPr>
        <w:t>сокие результаты: 13 педагогов-участников конкурсов «принесли» школе 5 дипломов 1 степени, 4 диплома 2 степени, 9 дипломов 3 степени, 1 диплом участника. Кроме того, ещё не подведены итоги одного из областных ко</w:t>
      </w:r>
      <w:r w:rsidRPr="00D605FF">
        <w:rPr>
          <w:rFonts w:ascii="Times New Roman" w:eastAsia="Calibri" w:hAnsi="Times New Roman" w:cs="Times New Roman"/>
          <w:sz w:val="28"/>
          <w:szCs w:val="28"/>
        </w:rPr>
        <w:t>н</w:t>
      </w:r>
      <w:r w:rsidRPr="00D605FF">
        <w:rPr>
          <w:rFonts w:ascii="Times New Roman" w:eastAsia="Calibri" w:hAnsi="Times New Roman" w:cs="Times New Roman"/>
          <w:sz w:val="28"/>
          <w:szCs w:val="28"/>
        </w:rPr>
        <w:t>курсов.</w:t>
      </w:r>
    </w:p>
    <w:p w:rsidR="00C04A7B" w:rsidRPr="00D605FF" w:rsidRDefault="00C21374" w:rsidP="00C21374">
      <w:pPr>
        <w:pStyle w:val="af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Качество</w:t>
      </w:r>
      <w:r w:rsidR="004D1643" w:rsidRPr="00D605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4D1643" w:rsidRPr="00D605FF">
        <w:rPr>
          <w:rFonts w:ascii="Times New Roman" w:eastAsia="Calibri" w:hAnsi="Times New Roman" w:cs="Times New Roman"/>
          <w:b/>
          <w:sz w:val="28"/>
          <w:szCs w:val="28"/>
        </w:rPr>
        <w:t>кадрового</w:t>
      </w:r>
      <w:proofErr w:type="gramEnd"/>
      <w:r w:rsidR="004D1643" w:rsidRPr="00D605FF">
        <w:rPr>
          <w:rFonts w:ascii="Times New Roman" w:eastAsia="Calibri" w:hAnsi="Times New Roman" w:cs="Times New Roman"/>
          <w:b/>
          <w:sz w:val="28"/>
          <w:szCs w:val="28"/>
        </w:rPr>
        <w:t>, учебно-методического, библиотечно-информационного обеспечения, материально-технической базы</w:t>
      </w:r>
    </w:p>
    <w:p w:rsidR="004E050B" w:rsidRPr="004E050B" w:rsidRDefault="004E050B" w:rsidP="004E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0B" w:rsidRPr="004E050B" w:rsidRDefault="004E050B" w:rsidP="004E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педагогических работниках (включая административных и других работников, ведущих педагогическую деятельность)</w:t>
      </w:r>
    </w:p>
    <w:p w:rsidR="004E050B" w:rsidRPr="004E050B" w:rsidRDefault="004E050B" w:rsidP="004E0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73"/>
        <w:gridCol w:w="1685"/>
        <w:gridCol w:w="2313"/>
        <w:gridCol w:w="1346"/>
        <w:gridCol w:w="907"/>
      </w:tblGrid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внешних совместителей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вакансий (указать должности)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50B" w:rsidRPr="004E050B" w:rsidTr="00D605FF">
        <w:tc>
          <w:tcPr>
            <w:tcW w:w="3584" w:type="dxa"/>
            <w:gridSpan w:val="2"/>
            <w:vMerge w:val="restart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E050B" w:rsidRPr="004E050B" w:rsidTr="00D605FF">
        <w:tc>
          <w:tcPr>
            <w:tcW w:w="3584" w:type="dxa"/>
            <w:gridSpan w:val="2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50B" w:rsidRPr="004E050B" w:rsidTr="00D605FF">
        <w:tc>
          <w:tcPr>
            <w:tcW w:w="3584" w:type="dxa"/>
            <w:gridSpan w:val="2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E050B" w:rsidRPr="004E050B" w:rsidTr="00D605FF">
        <w:tc>
          <w:tcPr>
            <w:tcW w:w="5269" w:type="dxa"/>
            <w:gridSpan w:val="3"/>
            <w:vMerge w:val="restart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E050B" w:rsidRPr="004E050B" w:rsidTr="00D605FF">
        <w:tc>
          <w:tcPr>
            <w:tcW w:w="5269" w:type="dxa"/>
            <w:gridSpan w:val="3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E050B" w:rsidRPr="004E050B" w:rsidTr="00D605FF">
        <w:tc>
          <w:tcPr>
            <w:tcW w:w="5269" w:type="dxa"/>
            <w:gridSpan w:val="3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E050B" w:rsidRPr="004E050B" w:rsidTr="00D605FF">
        <w:tc>
          <w:tcPr>
            <w:tcW w:w="5269" w:type="dxa"/>
            <w:gridSpan w:val="3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Вторую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E050B" w:rsidRPr="004E050B" w:rsidTr="00D605FF">
        <w:tc>
          <w:tcPr>
            <w:tcW w:w="3511" w:type="dxa"/>
            <w:vMerge w:val="restart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E050B" w:rsidRPr="004E050B" w:rsidTr="00D605FF">
        <w:tc>
          <w:tcPr>
            <w:tcW w:w="3511" w:type="dxa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050B" w:rsidRPr="004E050B" w:rsidTr="00D605FF">
        <w:tc>
          <w:tcPr>
            <w:tcW w:w="3511" w:type="dxa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050B" w:rsidRPr="004E050B" w:rsidTr="00D605FF">
        <w:tc>
          <w:tcPr>
            <w:tcW w:w="3511" w:type="dxa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050B" w:rsidRPr="004E050B" w:rsidTr="00D605FF">
        <w:tc>
          <w:tcPr>
            <w:tcW w:w="3511" w:type="dxa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50B" w:rsidRPr="004E050B" w:rsidTr="00D605FF">
        <w:tc>
          <w:tcPr>
            <w:tcW w:w="3511" w:type="dxa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050B" w:rsidRPr="004E050B" w:rsidTr="00D605FF">
        <w:tc>
          <w:tcPr>
            <w:tcW w:w="3511" w:type="dxa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050B" w:rsidRPr="004E050B" w:rsidTr="00D605FF">
        <w:tc>
          <w:tcPr>
            <w:tcW w:w="3511" w:type="dxa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E050B" w:rsidRPr="004E050B" w:rsidTr="00D605FF">
        <w:tc>
          <w:tcPr>
            <w:tcW w:w="3511" w:type="dxa"/>
            <w:vMerge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должности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ученую степень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звание «Заслуженный учитель»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50B" w:rsidRPr="004E050B" w:rsidTr="00D605FF">
        <w:tc>
          <w:tcPr>
            <w:tcW w:w="7582" w:type="dxa"/>
            <w:gridSpan w:val="4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государственные и ведомственные награды, почетные звания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E050B" w:rsidRPr="004E050B" w:rsidRDefault="004E050B" w:rsidP="004E0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0B" w:rsidRPr="004E050B" w:rsidRDefault="004E050B" w:rsidP="004E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0B" w:rsidRPr="004E050B" w:rsidRDefault="004E050B" w:rsidP="004E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0B" w:rsidRPr="004E050B" w:rsidRDefault="004E050B" w:rsidP="004E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повышении квалификации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977"/>
        <w:gridCol w:w="1478"/>
        <w:gridCol w:w="1296"/>
      </w:tblGrid>
      <w:tr w:rsidR="004E050B" w:rsidRPr="004E050B" w:rsidTr="00D605FF">
        <w:tc>
          <w:tcPr>
            <w:tcW w:w="2093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4E050B" w:rsidRPr="004E050B" w:rsidTr="00D605FF">
        <w:tc>
          <w:tcPr>
            <w:tcW w:w="2093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(4/28(компьютерные))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(в связи с переходом на ФГОС второго поколения)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E050B" w:rsidRPr="004E050B" w:rsidRDefault="004E050B" w:rsidP="004E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4E050B" w:rsidRPr="004E050B" w:rsidRDefault="004E050B" w:rsidP="004E050B">
      <w:pPr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 xml:space="preserve">Отчет о повышении квалификации и аттестации за 2013-2014 учебный год </w:t>
      </w:r>
    </w:p>
    <w:p w:rsidR="004E050B" w:rsidRPr="004E050B" w:rsidRDefault="004E050B" w:rsidP="004E05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  <w:r w:rsidRPr="004E05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E050B" w:rsidRPr="004E050B" w:rsidRDefault="004E050B" w:rsidP="004E050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 xml:space="preserve">38  педагогических работников </w:t>
      </w:r>
      <w:proofErr w:type="gramStart"/>
      <w:r w:rsidRPr="004E05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E050B">
        <w:rPr>
          <w:rFonts w:ascii="Times New Roman" w:eastAsia="Calibri" w:hAnsi="Times New Roman" w:cs="Times New Roman"/>
          <w:sz w:val="28"/>
          <w:szCs w:val="28"/>
        </w:rPr>
        <w:t>60%)  с 28.10.13- 29.11.13г. прошли курсы повышения квалификации по программе  «Программно-методическое обеспечение деятельности образовательных учреждений для детей, нуждающихся в психолого-педагогической и медико-социальной помощи», 144 ч.;</w:t>
      </w:r>
    </w:p>
    <w:p w:rsidR="004E050B" w:rsidRPr="004E050B" w:rsidRDefault="004E050B" w:rsidP="004E050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 xml:space="preserve"> 7 человек прошли обучение по ФГОС</w:t>
      </w:r>
    </w:p>
    <w:p w:rsidR="004E050B" w:rsidRPr="004E050B" w:rsidRDefault="004E050B" w:rsidP="004E05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b/>
          <w:sz w:val="28"/>
          <w:szCs w:val="28"/>
        </w:rPr>
        <w:t>Переподготовка</w:t>
      </w:r>
      <w:r w:rsidRPr="004E05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E050B" w:rsidRPr="004E050B" w:rsidRDefault="004E050B" w:rsidP="004E050B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2 человека (КИНПО) по направлению «Педагогика», срок окончания- 2015 год</w:t>
      </w:r>
    </w:p>
    <w:p w:rsidR="004E050B" w:rsidRPr="004E050B" w:rsidRDefault="004E050B" w:rsidP="004E050B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2 человека (КГУ) окончили по направлению «Специальная психология. Дефектология»,  1 человек (КГУ) окончил по направлению «Практическая психология», 12 человек обучаются по направлению «Специальная психология. Дефектология» (22%) срок окончания- 2014 год</w:t>
      </w:r>
    </w:p>
    <w:p w:rsidR="004E050B" w:rsidRPr="004E050B" w:rsidRDefault="004E050B" w:rsidP="004E050B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1 человек (КГУ) на вторую педагогическую специальность</w:t>
      </w:r>
    </w:p>
    <w:p w:rsidR="004E050B" w:rsidRPr="004E050B" w:rsidRDefault="004E050B" w:rsidP="004E050B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Итого переподготовка  16 человек (25%) срок окончания- 2015 год</w:t>
      </w:r>
    </w:p>
    <w:p w:rsidR="004E050B" w:rsidRPr="004E050B" w:rsidRDefault="004E050B" w:rsidP="004E050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050B" w:rsidRPr="004E050B" w:rsidRDefault="004E050B" w:rsidP="004E050B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050B">
        <w:rPr>
          <w:rFonts w:ascii="Times New Roman" w:eastAsia="Calibri" w:hAnsi="Times New Roman" w:cs="Times New Roman"/>
          <w:b/>
          <w:sz w:val="28"/>
          <w:szCs w:val="28"/>
        </w:rPr>
        <w:t>Высшее образование</w:t>
      </w:r>
    </w:p>
    <w:p w:rsidR="004E050B" w:rsidRPr="004E050B" w:rsidRDefault="004E050B" w:rsidP="004E050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1 человек – дефектологический факультет – первое высшее (заочно)</w:t>
      </w:r>
    </w:p>
    <w:p w:rsidR="004E050B" w:rsidRPr="004E050B" w:rsidRDefault="004E050B" w:rsidP="004E050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1 человек - дефектологический факультет – второе высшее (заочно)</w:t>
      </w:r>
    </w:p>
    <w:p w:rsidR="004E050B" w:rsidRPr="004E050B" w:rsidRDefault="004E050B" w:rsidP="004E050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lastRenderedPageBreak/>
        <w:t>5 человек – второе высшее по специальности «Менеджмент» (заочно)</w:t>
      </w:r>
    </w:p>
    <w:p w:rsidR="004E050B" w:rsidRPr="004E050B" w:rsidRDefault="004E050B" w:rsidP="004E05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E050B"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</w:p>
    <w:p w:rsidR="004E050B" w:rsidRPr="004E050B" w:rsidRDefault="004E050B" w:rsidP="004E050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На высшую категорию прошли аттестацию  – 5 человек</w:t>
      </w:r>
    </w:p>
    <w:p w:rsidR="004E050B" w:rsidRPr="004E050B" w:rsidRDefault="004E050B" w:rsidP="004E050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На первую  – 2 человека</w:t>
      </w:r>
    </w:p>
    <w:p w:rsidR="004E050B" w:rsidRPr="004E050B" w:rsidRDefault="004E050B" w:rsidP="004E050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0B">
        <w:rPr>
          <w:rFonts w:ascii="Times New Roman" w:eastAsia="Calibri" w:hAnsi="Times New Roman" w:cs="Times New Roman"/>
          <w:sz w:val="28"/>
          <w:szCs w:val="28"/>
        </w:rPr>
        <w:t>На соответствие занимаемой должности – 18 человек</w:t>
      </w:r>
    </w:p>
    <w:p w:rsidR="00D605FF" w:rsidRPr="00D605FF" w:rsidRDefault="00D605FF" w:rsidP="00C2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374" w:rsidRPr="00C21374" w:rsidRDefault="00C21374" w:rsidP="00C2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 КАБИНЕТОВ</w:t>
      </w:r>
    </w:p>
    <w:p w:rsidR="00C21374" w:rsidRPr="00C21374" w:rsidRDefault="00C21374" w:rsidP="00C2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610"/>
        <w:gridCol w:w="5598"/>
      </w:tblGrid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ТСО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 для книг и раздаточного материала;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кресло;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оргтехники;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стол-тумба под 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стол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-4;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столик;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 математике (счетные материалы) – 1 набор (24 предмета);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математике (ед. измерения, доли, дроби) – 2 набора (48 предметов);</w:t>
            </w:r>
            <w:proofErr w:type="gramEnd"/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многофункциональный игровой набор для ролевой игры и речевого развития – 2;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лабораторного оборудования «Простейшая механика» - 2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  - 5;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   – 10;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стенка, тумбочка;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дидактических пособий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стол – 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1;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7;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6;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– 12;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школьная магнитная;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 маркерная;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для развития и игр детей;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материал: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комплект раздаточного счетного материала по математике;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комплект таблиц к «Русской азбуке» </w:t>
            </w: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В.Г.Горецкого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методическими рекомендациями;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комплекты наглядных пособий по русскому языку, английскому языку, рисованию, музыке, математике, ОБЖ;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комплект динамических раздаточных пособий для начальной школы по математике и русскому языку;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комплект учебных пособий (карточки) по математике;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комплект тематических магнитов по русскому языку;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развивающие игры на логическое мышление и развитие речи;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комплект динамических раздаточных пособий по окружающему миру;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комплект «Мозаика», «</w:t>
            </w: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«Лото», «</w:t>
            </w: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21374" w:rsidRPr="00C21374" w:rsidRDefault="00C21374" w:rsidP="00C2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конструкторы (металлические)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компьютерный стол;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стул;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шкаф – 3;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для развития и игр детей (объемные, мягкие, геометрические фигуры)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– 10 комплектов;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раздаточные материалы по предметам – 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столярный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СКД-2;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СТД-120;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СД-400;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 – 15;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пресс-штамп;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– 13;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2м-112;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заточный;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комбинированный;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наст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верлильный;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дереву;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фрезерный; тиски – 16;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электро-сварочный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-  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-   13;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– 6;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– 28;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пневматическая винтовка – 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пневматический пистолет - 2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черчения, технологии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6;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13;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полка; компьютер;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(наглядные пособия по черчению) - 4;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слепки - 11;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 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наглядные пособия по технологии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минералов и горных пород – 10;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географические карты – 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таблицы;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раздаточные материалы по классам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шкаф;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часы;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русскому языку;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подготовки к ГИА и ЕГЭ;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альбомы для 5*11 классов;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пособия по литературе «Вокруг тебя мир» - 5-7 </w:t>
            </w: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 по русскому языку и литературе;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 – 27;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 учителя;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стул;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 ученический – 10;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магнитная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видеокамера;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учителя;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ученика -10;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цветной;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 к практическим работам;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 учебная литература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6: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– 1;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темам уроков - 37</w:t>
            </w:r>
          </w:p>
        </w:tc>
      </w:tr>
      <w:tr w:rsidR="00C21374" w:rsidRPr="00C21374" w:rsidTr="00D605FF">
        <w:tc>
          <w:tcPr>
            <w:tcW w:w="1317" w:type="dxa"/>
            <w:vMerge w:val="restart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химии 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16;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по химии – 35;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– 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КИППА;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газометр;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спиртовки – 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водяная;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для опытов – 10;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химическая – 15;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химии – 30;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 (простые и сложные вещества по неорганической и органической химии) – 44;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-коллекция;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классам;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для 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учителя</w:t>
            </w:r>
          </w:p>
        </w:tc>
      </w:tr>
      <w:tr w:rsidR="00C21374" w:rsidRPr="00C21374" w:rsidTr="00D605FF">
        <w:tc>
          <w:tcPr>
            <w:tcW w:w="1317" w:type="dxa"/>
            <w:vMerge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для 6-11 классов;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– 6;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 – 18;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 – 16;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скелеты – 3;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чучела – 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уроков биологии;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-коллекция;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классам;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для </w:t>
            </w: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учителя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7;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школьная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часы;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измерения температуры воздуха в классе;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 по классам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мебельная стенка; 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школьная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художественным произведениям;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7;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– 14;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тока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напряжения, силы тока (вольтметры, амперметры) – 20;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видов деформации;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школьные лабораторные – 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выполнения лабораторных работ – 5;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камертоны – 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электроскопы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давления в жидкости – 4;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газонаполненных трубок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волосяной гигрометр;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термоприемник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демонстрации оптических явлений;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лабораторный;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измерения длины световой волны;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спектроскоп;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спектрограф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19;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настенные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тумбы – 7; 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проигрыватель;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ЖК-телевизор;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игры;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исторических экспонатов;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 с тестами;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карты;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картины;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</w:tr>
      <w:tr w:rsidR="00C21374" w:rsidRPr="00C21374" w:rsidTr="00D605FF">
        <w:tc>
          <w:tcPr>
            <w:tcW w:w="1317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0" w:type="dxa"/>
            <w:shd w:val="clear" w:color="auto" w:fill="auto"/>
          </w:tcPr>
          <w:p w:rsidR="00C21374" w:rsidRPr="00C21374" w:rsidRDefault="00C21374" w:rsidP="00C2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598" w:type="dxa"/>
            <w:shd w:val="clear" w:color="auto" w:fill="auto"/>
          </w:tcPr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– 8;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17;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 по классам;</w:t>
            </w:r>
          </w:p>
          <w:p w:rsidR="00C21374" w:rsidRPr="00C21374" w:rsidRDefault="00C21374" w:rsidP="00C21374">
            <w:pPr>
              <w:numPr>
                <w:ilvl w:val="0"/>
                <w:numId w:val="22"/>
              </w:numPr>
              <w:tabs>
                <w:tab w:val="num" w:pos="234"/>
              </w:tabs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</w:tr>
    </w:tbl>
    <w:p w:rsidR="00C21374" w:rsidRPr="00C21374" w:rsidRDefault="00C21374" w:rsidP="00C21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74" w:rsidRPr="00C21374" w:rsidRDefault="00C21374" w:rsidP="00C213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Библиотечный фонд</w:t>
      </w:r>
    </w:p>
    <w:p w:rsidR="00C21374" w:rsidRPr="00C21374" w:rsidRDefault="00C21374" w:rsidP="00C213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988"/>
        <w:gridCol w:w="1939"/>
        <w:gridCol w:w="1620"/>
        <w:gridCol w:w="2340"/>
      </w:tblGrid>
      <w:tr w:rsidR="00C21374" w:rsidRPr="00C21374" w:rsidTr="00D605FF">
        <w:tc>
          <w:tcPr>
            <w:tcW w:w="2401" w:type="dxa"/>
            <w:vMerge w:val="restart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(экз.)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899" w:type="dxa"/>
            <w:gridSpan w:val="3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C21374" w:rsidRPr="00C21374" w:rsidTr="00D605FF">
        <w:tc>
          <w:tcPr>
            <w:tcW w:w="2401" w:type="dxa"/>
            <w:vMerge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C21374" w:rsidRPr="00C21374" w:rsidTr="00D605FF">
        <w:tc>
          <w:tcPr>
            <w:tcW w:w="240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1374" w:rsidRPr="00C21374" w:rsidTr="00D605FF">
        <w:tc>
          <w:tcPr>
            <w:tcW w:w="240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 литература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1374" w:rsidRPr="00C21374" w:rsidTr="00D605FF">
        <w:tc>
          <w:tcPr>
            <w:tcW w:w="240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1374" w:rsidRPr="00C21374" w:rsidTr="00D605FF">
        <w:tc>
          <w:tcPr>
            <w:tcW w:w="240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подписная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374" w:rsidRPr="00C21374" w:rsidTr="00D605FF">
        <w:tc>
          <w:tcPr>
            <w:tcW w:w="240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21374" w:rsidRPr="00C21374" w:rsidRDefault="00C21374" w:rsidP="00C2137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74" w:rsidRPr="00C21374" w:rsidRDefault="00C21374" w:rsidP="00C2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Т-инфраструктура.</w:t>
      </w:r>
    </w:p>
    <w:p w:rsidR="00C21374" w:rsidRPr="00C21374" w:rsidRDefault="00C21374" w:rsidP="00C2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компьютеров, имеющихся в образовательном учреждении</w:t>
      </w:r>
    </w:p>
    <w:p w:rsidR="00C21374" w:rsidRPr="00C21374" w:rsidRDefault="00C21374" w:rsidP="00C2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620"/>
        <w:gridCol w:w="4536"/>
      </w:tblGrid>
      <w:tr w:rsidR="00C21374" w:rsidRPr="00C21374" w:rsidTr="00D605FF">
        <w:tc>
          <w:tcPr>
            <w:tcW w:w="3095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компьютера                                                                  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                           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используются (на уроке, </w:t>
            </w:r>
            <w:proofErr w:type="gramEnd"/>
          </w:p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занятия, </w:t>
            </w:r>
          </w:p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и др.)</w:t>
            </w:r>
          </w:p>
        </w:tc>
      </w:tr>
      <w:tr w:rsidR="00C21374" w:rsidRPr="00C21374" w:rsidTr="00D605FF">
        <w:tc>
          <w:tcPr>
            <w:tcW w:w="3095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</w:t>
            </w:r>
          </w:p>
        </w:tc>
      </w:tr>
      <w:tr w:rsidR="00C21374" w:rsidRPr="00C21374" w:rsidTr="00D605FF">
        <w:tc>
          <w:tcPr>
            <w:tcW w:w="3095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и учебном процессе</w:t>
            </w:r>
          </w:p>
        </w:tc>
      </w:tr>
    </w:tbl>
    <w:p w:rsidR="00C21374" w:rsidRPr="00C21374" w:rsidRDefault="00C21374" w:rsidP="00C2137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74" w:rsidRPr="00C21374" w:rsidRDefault="00C21374" w:rsidP="00C2137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образовательном учреждении  оргтехники и технических средств обучения</w:t>
      </w:r>
    </w:p>
    <w:p w:rsidR="00C21374" w:rsidRPr="00C21374" w:rsidRDefault="00C21374" w:rsidP="00C2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9"/>
        <w:gridCol w:w="5151"/>
      </w:tblGrid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                                                                                                               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Видеомагнитофон 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кинотеатр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1374" w:rsidRPr="00C21374" w:rsidTr="00D605FF">
        <w:tc>
          <w:tcPr>
            <w:tcW w:w="4029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21374" w:rsidRPr="00C21374" w:rsidRDefault="00C21374" w:rsidP="00C2137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74" w:rsidRPr="00C21374" w:rsidRDefault="00C21374" w:rsidP="00C2137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 2013-2014 уч. год было приобретено 2 интерактивные системы  за счет спонсорских средств, и 6 интерактивных систем за счет </w:t>
      </w:r>
      <w:proofErr w:type="gramStart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фининсирования</w:t>
      </w:r>
      <w:proofErr w:type="spellEnd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374" w:rsidRPr="00C21374" w:rsidRDefault="00C21374" w:rsidP="00C21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74" w:rsidRPr="00C21374" w:rsidRDefault="00C21374" w:rsidP="00C2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занятий физкультурой и спортом.</w:t>
      </w:r>
    </w:p>
    <w:p w:rsidR="00C21374" w:rsidRPr="00C21374" w:rsidRDefault="00C21374" w:rsidP="00C213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Calibri" w:hAnsi="Times New Roman" w:cs="Times New Roman"/>
          <w:sz w:val="28"/>
          <w:szCs w:val="28"/>
        </w:rPr>
        <w:t>спортивный зал и три тренажерных зала (2 зала для занятий пауэрлифтингом и 1  фитнесом);</w:t>
      </w:r>
    </w:p>
    <w:p w:rsidR="00C21374" w:rsidRPr="00C21374" w:rsidRDefault="00C21374" w:rsidP="00C213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многофункциональная спортивная площадка («Газпром – детям»);</w:t>
      </w:r>
    </w:p>
    <w:p w:rsidR="00C21374" w:rsidRPr="00C21374" w:rsidRDefault="00C21374" w:rsidP="00C213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стадион;</w:t>
      </w:r>
    </w:p>
    <w:p w:rsidR="00C21374" w:rsidRPr="00C21374" w:rsidRDefault="00C21374" w:rsidP="00C213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374">
        <w:rPr>
          <w:rFonts w:ascii="Times New Roman" w:eastAsia="Calibri" w:hAnsi="Times New Roman" w:cs="Times New Roman"/>
          <w:sz w:val="28"/>
          <w:szCs w:val="28"/>
        </w:rPr>
        <w:t>Лыжная база;</w:t>
      </w:r>
    </w:p>
    <w:p w:rsidR="00C21374" w:rsidRPr="00C21374" w:rsidRDefault="00C21374" w:rsidP="00C213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374">
        <w:rPr>
          <w:rFonts w:ascii="Times New Roman" w:eastAsia="Calibri" w:hAnsi="Times New Roman" w:cs="Times New Roman"/>
          <w:sz w:val="28"/>
          <w:szCs w:val="28"/>
        </w:rPr>
        <w:t xml:space="preserve"> Стадион размером 100х70: а) футбольное поле, б) беговая дорожка (4 полосы), в) прыжковая яма</w:t>
      </w:r>
    </w:p>
    <w:p w:rsidR="00C21374" w:rsidRPr="00C21374" w:rsidRDefault="00C21374" w:rsidP="00C213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374">
        <w:rPr>
          <w:rFonts w:ascii="Times New Roman" w:eastAsia="Calibri" w:hAnsi="Times New Roman" w:cs="Times New Roman"/>
          <w:b/>
          <w:sz w:val="28"/>
          <w:szCs w:val="28"/>
        </w:rPr>
        <w:t>Спортивный зал.</w:t>
      </w:r>
      <w:r w:rsidRPr="00C21374">
        <w:rPr>
          <w:rFonts w:ascii="Times New Roman" w:eastAsia="Calibri" w:hAnsi="Times New Roman" w:cs="Times New Roman"/>
          <w:sz w:val="28"/>
          <w:szCs w:val="28"/>
        </w:rPr>
        <w:t xml:space="preserve"> Площадь спортивного зала 19х9</w:t>
      </w:r>
      <w:r w:rsidRPr="00C2137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C21374">
        <w:rPr>
          <w:rFonts w:ascii="Times New Roman" w:eastAsia="Calibri" w:hAnsi="Times New Roman" w:cs="Times New Roman"/>
          <w:sz w:val="28"/>
          <w:szCs w:val="28"/>
        </w:rPr>
        <w:t xml:space="preserve"> Спортивный зал оснащен необходимым оборудованием для проведения уроков физкультуры и внеклассных занятий по физкультуре и спорту. Имеются баскетбольные щитки с кольцами, волейбольные стойки, шведские стенки – 6 шт., 2 ворот для мини-футбола. Предусмотрены снарядные, комната для инструктора, раздельные раздевалки для девочек и мальчиков  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спортивного зала:</w:t>
      </w: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Брусья параллельные - 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Брусья разновысокие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 гимнастическое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гимнастический 3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 гимнастический 3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 гимнастический 2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Мостик подкидной 2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Перекладина высокая 2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Перекладина – тренажер 2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 гимнастические 20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Татами для борьбы дзюдо 30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«Беговая дорожка» 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Силовой тренажер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Теннисный стол 4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пластиковые беговые 125 пар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детские пластиковые 50 пар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 лыжные 180 пар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 лыжные 180 пар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(футбольные, волейбольные, баскетбольные) 100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Велосипеды 5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30 пар.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Тренажерные залы оснащены: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 для фитнеса 6 шт., 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Гантели  6 пар;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лестницы 6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Велотренажеры 3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Блочный тренажер 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Стойки-брусья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Вибромассажер</w:t>
      </w:r>
      <w:proofErr w:type="spellEnd"/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Гантели с набором дисков 2 пары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proofErr w:type="gramStart"/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литых</w:t>
      </w:r>
      <w:proofErr w:type="gramEnd"/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гантель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Штанги тяжелоатлетические с набором дисков 2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Зет-образный</w:t>
      </w:r>
      <w:proofErr w:type="gramEnd"/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 для жима лёжа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для пресса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Боксерская груша  1шт.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Боксерские перчатки 2 пары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шлемы боксерские 2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лестницы 2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для жима ногами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для приседаний 2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Гимнастическая скамья 3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 1 шт.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того:</w:t>
      </w:r>
    </w:p>
    <w:p w:rsidR="00C21374" w:rsidRPr="00C21374" w:rsidRDefault="00C21374" w:rsidP="00C213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Туристическое снаряжение (палатки 10 шт.). </w:t>
      </w:r>
    </w:p>
    <w:p w:rsidR="00C21374" w:rsidRPr="00C21374" w:rsidRDefault="00C21374" w:rsidP="00C213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374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оборудования в спортивном зале неуклонно соблюдаются </w:t>
      </w:r>
      <w:proofErr w:type="spellStart"/>
      <w:r w:rsidRPr="00C21374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C21374">
        <w:rPr>
          <w:rFonts w:ascii="Times New Roman" w:eastAsia="Calibri" w:hAnsi="Times New Roman" w:cs="Times New Roman"/>
          <w:sz w:val="28"/>
          <w:szCs w:val="28"/>
        </w:rPr>
        <w:t xml:space="preserve"> - гигиенические нормы и правила техники безопасности.</w:t>
      </w:r>
    </w:p>
    <w:p w:rsidR="00C21374" w:rsidRPr="00C21374" w:rsidRDefault="00C21374" w:rsidP="00C213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374">
        <w:rPr>
          <w:rFonts w:ascii="Times New Roman" w:eastAsia="Calibri" w:hAnsi="Times New Roman" w:cs="Times New Roman"/>
          <w:sz w:val="28"/>
          <w:szCs w:val="28"/>
        </w:rPr>
        <w:t>При занятиях на  спортивной площадке соблюдаются все санитарно-гигиенические нормы и правила техники безопасности.</w:t>
      </w:r>
    </w:p>
    <w:p w:rsidR="00C21374" w:rsidRPr="00C21374" w:rsidRDefault="00C21374" w:rsidP="00C213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374" w:rsidRPr="00C21374" w:rsidRDefault="00C21374" w:rsidP="00C2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досуговой деятельности и дополнительного образования.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досуга воспитанников и полноценной работы кружков, секций, творческих объединений в школе-интернате созданы все условия: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proofErr w:type="gramStart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тренажерных</w:t>
      </w:r>
      <w:proofErr w:type="gramEnd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многофункциональная спортивная площадка («Газпром – детям»);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стадион;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комната для теоретических занятий спортивной секции «</w:t>
      </w:r>
      <w:proofErr w:type="spellStart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Маутинбайк</w:t>
      </w:r>
      <w:proofErr w:type="spellEnd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Лыжи»;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для занятий ритмикой и хореографией;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для занятий театра-студии «Ангажемент»;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- 2 кабинет для занятий техническим и декоративно-прикладным и искусством;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для работы экологического кружка «Наш край»;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для занятий военно-патриотического отряда;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для работы коррекционно-развивающего кружка «Калейдоскоп»;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зал;</w:t>
      </w:r>
    </w:p>
    <w:p w:rsidR="00C21374" w:rsidRPr="00C21374" w:rsidRDefault="00C21374" w:rsidP="00C2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конференц-зал.</w:t>
      </w:r>
    </w:p>
    <w:p w:rsidR="00C21374" w:rsidRPr="00C21374" w:rsidRDefault="00C21374" w:rsidP="00C2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обеспечено развивающим, обучающим, игровым и спортивным оборудованием и инвентарем, мебелью, техническими и аудиовизуальными средствами в соответствии с возрастом и особенностями развития детей.</w:t>
      </w:r>
    </w:p>
    <w:p w:rsidR="00C21374" w:rsidRPr="00C21374" w:rsidRDefault="00C21374" w:rsidP="00C2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работы секций и кружков составлено так, чтобы не нарушался режим дня воспитанников, и при этом у каждого ребенка была возможность посещать несколько секций и кружков (в среднем каждый воспитанник посещает  2-3 кружка, секции). Секции и кружки начинают работать во второй половине дня, при этом большая часть приходится на вечернее время.</w:t>
      </w:r>
    </w:p>
    <w:p w:rsidR="00D605FF" w:rsidRPr="00D605FF" w:rsidRDefault="00D605FF" w:rsidP="00D60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374" w:rsidRPr="00D605FF" w:rsidRDefault="00D605FF" w:rsidP="00D60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Востребованность выпускников.</w:t>
      </w:r>
    </w:p>
    <w:p w:rsidR="00D605FF" w:rsidRPr="00C21374" w:rsidRDefault="00D605FF" w:rsidP="00D60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5FF" w:rsidRPr="00D605FF" w:rsidRDefault="00D605FF" w:rsidP="00D60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поступлении в учреждения профессионального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92"/>
        <w:gridCol w:w="2392"/>
        <w:gridCol w:w="2392"/>
      </w:tblGrid>
      <w:tr w:rsidR="00D605FF" w:rsidRPr="00D605FF" w:rsidTr="00D605FF"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2011-2012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D605FF" w:rsidRPr="00D605FF" w:rsidTr="00D605FF"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05FF" w:rsidRPr="00D605FF" w:rsidTr="00D605FF"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605FF" w:rsidRPr="00D605FF" w:rsidTr="00D605FF"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 и  </w:t>
            </w:r>
            <w:proofErr w:type="gramStart"/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05FF" w:rsidRPr="00D605FF" w:rsidTr="00D605FF"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D605FF" w:rsidRPr="00D605FF" w:rsidRDefault="00D605FF" w:rsidP="00D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605FF" w:rsidRPr="00D605FF" w:rsidRDefault="00D605FF" w:rsidP="00D60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A7B" w:rsidRPr="00D605FF" w:rsidRDefault="00D605FF" w:rsidP="00D605FF">
      <w:pPr>
        <w:pStyle w:val="af"/>
        <w:numPr>
          <w:ilvl w:val="0"/>
          <w:numId w:val="2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05FF">
        <w:rPr>
          <w:rFonts w:ascii="Times New Roman" w:eastAsia="Calibri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C21374" w:rsidRPr="00C21374" w:rsidRDefault="00D605FF" w:rsidP="00C21374">
      <w:pPr>
        <w:tabs>
          <w:tab w:val="left" w:pos="77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</w:t>
      </w:r>
      <w:r w:rsidR="00C21374" w:rsidRPr="00C2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елью ШСОКО школы-интерната №2 является:</w:t>
      </w:r>
      <w:r w:rsidR="00C21374"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единой системы диагностики, измерения и контроля состояния образования в школе-интернате, получение объективной аналитической информации о функционировании и развитии системы образования в школе-интернате, приведение реального состояния показателей качества образования к федеральным и региональным требованиям и стандартам качества, прогнозирование основных направлений улучшения качества образования.</w:t>
      </w:r>
    </w:p>
    <w:p w:rsidR="00C21374" w:rsidRPr="00C21374" w:rsidRDefault="00C21374" w:rsidP="00C21374">
      <w:pPr>
        <w:tabs>
          <w:tab w:val="left" w:pos="77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ШСОКО школы-интерната:</w:t>
      </w:r>
    </w:p>
    <w:p w:rsidR="00C21374" w:rsidRPr="00C21374" w:rsidRDefault="00C21374" w:rsidP="00C21374">
      <w:pPr>
        <w:numPr>
          <w:ilvl w:val="0"/>
          <w:numId w:val="20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C21374" w:rsidRPr="00C21374" w:rsidRDefault="00C21374" w:rsidP="00C21374">
      <w:pPr>
        <w:numPr>
          <w:ilvl w:val="0"/>
          <w:numId w:val="20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единых форм отчетной документации и сбора статистической информации для анализа критериев качества;</w:t>
      </w:r>
    </w:p>
    <w:p w:rsidR="00C21374" w:rsidRPr="00C21374" w:rsidRDefault="00C21374" w:rsidP="00C21374">
      <w:pPr>
        <w:numPr>
          <w:ilvl w:val="0"/>
          <w:numId w:val="20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аналитических показателей качества образования;</w:t>
      </w:r>
    </w:p>
    <w:p w:rsidR="00C21374" w:rsidRPr="00C21374" w:rsidRDefault="00C21374" w:rsidP="00C21374">
      <w:pPr>
        <w:numPr>
          <w:ilvl w:val="0"/>
          <w:numId w:val="20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показателей качества образования школы-интерната</w:t>
      </w:r>
      <w:proofErr w:type="gramEnd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и региональным требованиям и стандартам качества;</w:t>
      </w:r>
    </w:p>
    <w:p w:rsidR="00C21374" w:rsidRPr="00C21374" w:rsidRDefault="00C21374" w:rsidP="00C21374">
      <w:pPr>
        <w:numPr>
          <w:ilvl w:val="0"/>
          <w:numId w:val="20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факторов, влияющих на качество образования;</w:t>
      </w:r>
    </w:p>
    <w:p w:rsidR="00C21374" w:rsidRPr="00C21374" w:rsidRDefault="00C21374" w:rsidP="00C21374">
      <w:pPr>
        <w:numPr>
          <w:ilvl w:val="0"/>
          <w:numId w:val="20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преодоления несоответствий показателей качества</w:t>
      </w:r>
      <w:proofErr w:type="gramEnd"/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374" w:rsidRPr="00C21374" w:rsidRDefault="00C21374" w:rsidP="00C21374">
      <w:pPr>
        <w:numPr>
          <w:ilvl w:val="0"/>
          <w:numId w:val="20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и планов повышения качества образования школы-интерната.</w:t>
      </w:r>
    </w:p>
    <w:p w:rsidR="00C21374" w:rsidRPr="00C21374" w:rsidRDefault="00C21374" w:rsidP="00C21374">
      <w:pPr>
        <w:tabs>
          <w:tab w:val="left" w:pos="777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ШСОКО школы-интерната №2 представляет собой совокупность связанных между собой элементов – направлений оценки качества образования</w:t>
      </w:r>
    </w:p>
    <w:p w:rsidR="00C21374" w:rsidRPr="00C21374" w:rsidRDefault="00C21374" w:rsidP="00C21374">
      <w:pPr>
        <w:tabs>
          <w:tab w:val="left" w:pos="77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ШСОКО предусматривает оценку 4 направлений по группам критериев. </w:t>
      </w:r>
      <w:r w:rsidRPr="00C21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 ШСОКО:</w:t>
      </w:r>
    </w:p>
    <w:p w:rsidR="00C21374" w:rsidRPr="00C21374" w:rsidRDefault="00C21374" w:rsidP="00C21374">
      <w:pPr>
        <w:numPr>
          <w:ilvl w:val="0"/>
          <w:numId w:val="21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управления,</w:t>
      </w:r>
    </w:p>
    <w:p w:rsidR="00C21374" w:rsidRPr="00C21374" w:rsidRDefault="00C21374" w:rsidP="00C21374">
      <w:pPr>
        <w:numPr>
          <w:ilvl w:val="0"/>
          <w:numId w:val="21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условий,</w:t>
      </w:r>
    </w:p>
    <w:p w:rsidR="00C21374" w:rsidRPr="00C21374" w:rsidRDefault="00C21374" w:rsidP="00C21374">
      <w:pPr>
        <w:numPr>
          <w:ilvl w:val="0"/>
          <w:numId w:val="21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процесса,</w:t>
      </w:r>
    </w:p>
    <w:p w:rsidR="00C21374" w:rsidRPr="00C21374" w:rsidRDefault="00C21374" w:rsidP="00C21374">
      <w:pPr>
        <w:numPr>
          <w:ilvl w:val="0"/>
          <w:numId w:val="21"/>
        </w:num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качества результата.</w:t>
      </w:r>
    </w:p>
    <w:p w:rsidR="00C21374" w:rsidRPr="00C21374" w:rsidRDefault="00C21374" w:rsidP="00C21374">
      <w:pPr>
        <w:tabs>
          <w:tab w:val="left" w:pos="77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C21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</w:t>
      </w: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 делятся на </w:t>
      </w:r>
      <w:r w:rsidRPr="00C21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</w:t>
      </w: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21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частные</w:t>
      </w: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характерные для отдельных процессов и дополняющие общие. Перечень критериев разработан с учётом рекомендуемых федеральными и региональными органами управления образованием показателей мониторинга качества образования и деятельности организаций.  Для оценки качества образования используются методы: анализ документации, методы статистической обработки информации, анкетирование, тестирование и наблюдение.</w:t>
      </w:r>
    </w:p>
    <w:p w:rsidR="00C21374" w:rsidRPr="00C21374" w:rsidRDefault="00C21374" w:rsidP="00C21374">
      <w:pPr>
        <w:tabs>
          <w:tab w:val="left" w:pos="77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 порядок оценивания описаны для каждого направления ШСОКО. Информация, характеризующая критерии качества, сводится в формы для дальнейшего анализа.</w:t>
      </w:r>
    </w:p>
    <w:p w:rsidR="00C21374" w:rsidRPr="00C21374" w:rsidRDefault="00C21374" w:rsidP="00C21374">
      <w:pPr>
        <w:tabs>
          <w:tab w:val="left" w:pos="77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 обобщённая информация по направлениям ШСОКО сводится в отчёт о качестве образования. Дополнительно составляются административные документы: отчёт о выявленных несоответствиях и план по улучшению качества образования.</w:t>
      </w:r>
    </w:p>
    <w:p w:rsidR="00C21374" w:rsidRPr="00D605FF" w:rsidRDefault="00C21374" w:rsidP="00C2137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оценки качества образования используются для стимулирования воспитанников (стипендии по итогам окончания учебных четвертей), педагогов. Порядок стимулирования определяется внутренними локальными актами ОУ.</w:t>
      </w:r>
    </w:p>
    <w:p w:rsidR="00C04A7B" w:rsidRPr="00D605FF" w:rsidRDefault="002D7B66" w:rsidP="002D7B66">
      <w:pPr>
        <w:spacing w:before="100" w:beforeAutospacing="1" w:after="100" w:afterAutospacing="1" w:line="240" w:lineRule="auto"/>
        <w:ind w:left="142" w:firstLine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работы за 2013-2014 учебный год позволяет признать работу ОКОУ «Школа-интернат №2» г. Курска удовлетворительной.</w:t>
      </w: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4A7B" w:rsidRPr="00D605FF" w:rsidRDefault="00C04A7B" w:rsidP="006F2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C04A7B" w:rsidRPr="00D6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265"/>
    <w:multiLevelType w:val="hybridMultilevel"/>
    <w:tmpl w:val="AE30D9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E12A93"/>
    <w:multiLevelType w:val="hybridMultilevel"/>
    <w:tmpl w:val="97D6560C"/>
    <w:lvl w:ilvl="0" w:tplc="53F6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83B18"/>
    <w:multiLevelType w:val="multilevel"/>
    <w:tmpl w:val="9B5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6535"/>
    <w:multiLevelType w:val="multilevel"/>
    <w:tmpl w:val="C1F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94079"/>
    <w:multiLevelType w:val="hybridMultilevel"/>
    <w:tmpl w:val="335EE330"/>
    <w:lvl w:ilvl="0" w:tplc="DE3426E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1A636F45"/>
    <w:multiLevelType w:val="hybridMultilevel"/>
    <w:tmpl w:val="A8F0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2910"/>
    <w:multiLevelType w:val="hybridMultilevel"/>
    <w:tmpl w:val="E1DA0FAA"/>
    <w:lvl w:ilvl="0" w:tplc="B8F2D1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E58CC"/>
    <w:multiLevelType w:val="hybridMultilevel"/>
    <w:tmpl w:val="A0FC7E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B3134DE"/>
    <w:multiLevelType w:val="hybridMultilevel"/>
    <w:tmpl w:val="1E32C5F6"/>
    <w:lvl w:ilvl="0" w:tplc="441EB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3013C"/>
    <w:multiLevelType w:val="hybridMultilevel"/>
    <w:tmpl w:val="F6C6CF70"/>
    <w:lvl w:ilvl="0" w:tplc="DE3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FC0B6E"/>
    <w:multiLevelType w:val="hybridMultilevel"/>
    <w:tmpl w:val="359E7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3348A0"/>
    <w:multiLevelType w:val="hybridMultilevel"/>
    <w:tmpl w:val="D36432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5A22557"/>
    <w:multiLevelType w:val="hybridMultilevel"/>
    <w:tmpl w:val="63B21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ED2FA5"/>
    <w:multiLevelType w:val="hybridMultilevel"/>
    <w:tmpl w:val="BDF6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D92262"/>
    <w:multiLevelType w:val="hybridMultilevel"/>
    <w:tmpl w:val="6038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B20E4"/>
    <w:multiLevelType w:val="hybridMultilevel"/>
    <w:tmpl w:val="D500F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16F67"/>
    <w:multiLevelType w:val="hybridMultilevel"/>
    <w:tmpl w:val="9B8CDCA2"/>
    <w:lvl w:ilvl="0" w:tplc="5C20B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A705F"/>
    <w:multiLevelType w:val="multilevel"/>
    <w:tmpl w:val="1500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72"/>
        </w:tabs>
        <w:ind w:left="97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64"/>
        </w:tabs>
        <w:ind w:left="14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08"/>
        </w:tabs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52"/>
        </w:tabs>
        <w:ind w:left="29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6"/>
        </w:tabs>
        <w:ind w:left="3696" w:hanging="1800"/>
      </w:pPr>
      <w:rPr>
        <w:rFonts w:hint="default"/>
        <w:b/>
      </w:rPr>
    </w:lvl>
  </w:abstractNum>
  <w:abstractNum w:abstractNumId="18">
    <w:nsid w:val="585F064A"/>
    <w:multiLevelType w:val="hybridMultilevel"/>
    <w:tmpl w:val="9E3E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3232F"/>
    <w:multiLevelType w:val="multilevel"/>
    <w:tmpl w:val="FB9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A7451"/>
    <w:multiLevelType w:val="hybridMultilevel"/>
    <w:tmpl w:val="379E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906937"/>
    <w:multiLevelType w:val="hybridMultilevel"/>
    <w:tmpl w:val="B610F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0F0221"/>
    <w:multiLevelType w:val="hybridMultilevel"/>
    <w:tmpl w:val="05225B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355C48"/>
    <w:multiLevelType w:val="multilevel"/>
    <w:tmpl w:val="F7E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90B21"/>
    <w:multiLevelType w:val="hybridMultilevel"/>
    <w:tmpl w:val="37E0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DC227E"/>
    <w:multiLevelType w:val="hybridMultilevel"/>
    <w:tmpl w:val="EAC4E5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72E86EED"/>
    <w:multiLevelType w:val="hybridMultilevel"/>
    <w:tmpl w:val="827AFD80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7">
    <w:nsid w:val="784372ED"/>
    <w:multiLevelType w:val="hybridMultilevel"/>
    <w:tmpl w:val="B6D6BF9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8">
    <w:nsid w:val="797C53E7"/>
    <w:multiLevelType w:val="hybridMultilevel"/>
    <w:tmpl w:val="F34A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4143A"/>
    <w:multiLevelType w:val="hybridMultilevel"/>
    <w:tmpl w:val="2F30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3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6"/>
  </w:num>
  <w:num w:numId="10">
    <w:abstractNumId w:val="22"/>
  </w:num>
  <w:num w:numId="11">
    <w:abstractNumId w:val="15"/>
  </w:num>
  <w:num w:numId="12">
    <w:abstractNumId w:val="25"/>
  </w:num>
  <w:num w:numId="13">
    <w:abstractNumId w:val="24"/>
  </w:num>
  <w:num w:numId="14">
    <w:abstractNumId w:val="26"/>
  </w:num>
  <w:num w:numId="15">
    <w:abstractNumId w:val="7"/>
  </w:num>
  <w:num w:numId="16">
    <w:abstractNumId w:val="2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29"/>
  </w:num>
  <w:num w:numId="23">
    <w:abstractNumId w:val="5"/>
  </w:num>
  <w:num w:numId="24">
    <w:abstractNumId w:val="8"/>
  </w:num>
  <w:num w:numId="25">
    <w:abstractNumId w:val="1"/>
  </w:num>
  <w:num w:numId="26">
    <w:abstractNumId w:val="18"/>
  </w:num>
  <w:num w:numId="27">
    <w:abstractNumId w:val="28"/>
  </w:num>
  <w:num w:numId="28">
    <w:abstractNumId w:val="10"/>
  </w:num>
  <w:num w:numId="29">
    <w:abstractNumId w:val="6"/>
  </w:num>
  <w:num w:numId="30">
    <w:abstractNumId w:val="2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1"/>
    <w:rsid w:val="00026565"/>
    <w:rsid w:val="000800C9"/>
    <w:rsid w:val="00190377"/>
    <w:rsid w:val="002C33D5"/>
    <w:rsid w:val="002D7B66"/>
    <w:rsid w:val="002E0565"/>
    <w:rsid w:val="00300EF1"/>
    <w:rsid w:val="00443A56"/>
    <w:rsid w:val="004D1643"/>
    <w:rsid w:val="004E050B"/>
    <w:rsid w:val="00677A4C"/>
    <w:rsid w:val="006D2DB3"/>
    <w:rsid w:val="006F2C94"/>
    <w:rsid w:val="008B3798"/>
    <w:rsid w:val="00C04A7B"/>
    <w:rsid w:val="00C21374"/>
    <w:rsid w:val="00D605FF"/>
    <w:rsid w:val="00DD4645"/>
    <w:rsid w:val="00F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94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265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2C33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rsid w:val="004D1643"/>
  </w:style>
  <w:style w:type="character" w:customStyle="1" w:styleId="apple-style-span">
    <w:name w:val="apple-style-span"/>
    <w:basedOn w:val="a0"/>
    <w:rsid w:val="004D1643"/>
  </w:style>
  <w:style w:type="character" w:customStyle="1" w:styleId="apple-converted-space">
    <w:name w:val="apple-converted-space"/>
    <w:basedOn w:val="a0"/>
    <w:rsid w:val="004D1643"/>
  </w:style>
  <w:style w:type="paragraph" w:customStyle="1" w:styleId="msonospacing0">
    <w:name w:val="msonospacing"/>
    <w:basedOn w:val="a"/>
    <w:rsid w:val="004D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D1643"/>
    <w:rPr>
      <w:b/>
      <w:bCs/>
    </w:rPr>
  </w:style>
  <w:style w:type="table" w:styleId="a8">
    <w:name w:val="Table Grid"/>
    <w:basedOn w:val="a1"/>
    <w:rsid w:val="004D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4D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D1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 Знак Знак"/>
    <w:basedOn w:val="a"/>
    <w:rsid w:val="004D16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4D16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4D1643"/>
  </w:style>
  <w:style w:type="paragraph" w:customStyle="1" w:styleId="ConsPlusTitle">
    <w:name w:val="ConsPlusTitle"/>
    <w:rsid w:val="004D1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4D1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D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4D1643"/>
  </w:style>
  <w:style w:type="character" w:styleId="ac">
    <w:name w:val="Hyperlink"/>
    <w:rsid w:val="004D1643"/>
    <w:rPr>
      <w:color w:val="0000FF"/>
      <w:u w:val="single"/>
    </w:rPr>
  </w:style>
  <w:style w:type="character" w:customStyle="1" w:styleId="mrreadfromf">
    <w:name w:val="mr_read__fromf"/>
    <w:rsid w:val="004D1643"/>
  </w:style>
  <w:style w:type="paragraph" w:styleId="ad">
    <w:name w:val="Body Text"/>
    <w:basedOn w:val="a"/>
    <w:link w:val="ae"/>
    <w:rsid w:val="004D16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D164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1643"/>
  </w:style>
  <w:style w:type="table" w:customStyle="1" w:styleId="3">
    <w:name w:val="Сетка таблицы3"/>
    <w:basedOn w:val="a1"/>
    <w:next w:val="a8"/>
    <w:uiPriority w:val="59"/>
    <w:rsid w:val="004D164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94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265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2C33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rsid w:val="004D1643"/>
  </w:style>
  <w:style w:type="character" w:customStyle="1" w:styleId="apple-style-span">
    <w:name w:val="apple-style-span"/>
    <w:basedOn w:val="a0"/>
    <w:rsid w:val="004D1643"/>
  </w:style>
  <w:style w:type="character" w:customStyle="1" w:styleId="apple-converted-space">
    <w:name w:val="apple-converted-space"/>
    <w:basedOn w:val="a0"/>
    <w:rsid w:val="004D1643"/>
  </w:style>
  <w:style w:type="paragraph" w:customStyle="1" w:styleId="msonospacing0">
    <w:name w:val="msonospacing"/>
    <w:basedOn w:val="a"/>
    <w:rsid w:val="004D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D1643"/>
    <w:rPr>
      <w:b/>
      <w:bCs/>
    </w:rPr>
  </w:style>
  <w:style w:type="table" w:styleId="a8">
    <w:name w:val="Table Grid"/>
    <w:basedOn w:val="a1"/>
    <w:rsid w:val="004D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4D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D1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 Знак Знак"/>
    <w:basedOn w:val="a"/>
    <w:rsid w:val="004D16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4D16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4D1643"/>
  </w:style>
  <w:style w:type="paragraph" w:customStyle="1" w:styleId="ConsPlusTitle">
    <w:name w:val="ConsPlusTitle"/>
    <w:rsid w:val="004D1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4D1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D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4D1643"/>
  </w:style>
  <w:style w:type="character" w:styleId="ac">
    <w:name w:val="Hyperlink"/>
    <w:rsid w:val="004D1643"/>
    <w:rPr>
      <w:color w:val="0000FF"/>
      <w:u w:val="single"/>
    </w:rPr>
  </w:style>
  <w:style w:type="character" w:customStyle="1" w:styleId="mrreadfromf">
    <w:name w:val="mr_read__fromf"/>
    <w:rsid w:val="004D1643"/>
  </w:style>
  <w:style w:type="paragraph" w:styleId="ad">
    <w:name w:val="Body Text"/>
    <w:basedOn w:val="a"/>
    <w:link w:val="ae"/>
    <w:rsid w:val="004D16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D164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1643"/>
  </w:style>
  <w:style w:type="table" w:customStyle="1" w:styleId="3">
    <w:name w:val="Сетка таблицы3"/>
    <w:basedOn w:val="a1"/>
    <w:next w:val="a8"/>
    <w:uiPriority w:val="59"/>
    <w:rsid w:val="004D164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konkurs-rebus.ru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mailto:mioo.UNESC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unescomsk.ru/konkurs_op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yurok.getresponse360.com/click.html?x=a62e&amp;lc=J&amp;mc=g&amp;s=YZEf&amp;u=3&amp;y=p&amp;" TargetMode="External"/><Relationship Id="rId10" Type="http://schemas.openxmlformats.org/officeDocument/2006/relationships/hyperlink" Target="http://konkurs-reb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citel.ru" TargetMode="External"/><Relationship Id="rId14" Type="http://schemas.openxmlformats.org/officeDocument/2006/relationships/hyperlink" Target="http://novyurok.getresponse360.com/click.html?x=a62e&amp;lc=J&amp;mc=g&amp;s=YZEf&amp;u=3&amp;y=p&amp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ata\Desktop\%25%20&#1091;&#1089;&#1087;&#1077;&#1074;&#1072;&#1077;&#1084;&#1086;&#1089;&#1090;&#1080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ata\Desktop\%25%20&#1091;&#1089;&#1087;&#1077;&#1074;&#1072;&#1077;&#1084;&#1086;&#1089;&#1090;&#1080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ata\Desktop\%25%20&#1091;&#1089;&#1087;&#1077;&#1074;&#1072;&#1077;&#1084;&#1086;&#1089;&#1090;&#1080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качественной успеваемости за
 2013-2014 уч. год</a:t>
            </a:r>
          </a:p>
        </c:rich>
      </c:tx>
      <c:layout>
        <c:manualLayout>
          <c:xMode val="edge"/>
          <c:yMode val="edge"/>
          <c:x val="0.15885947046843177"/>
          <c:y val="3.6789297658862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478615071283094"/>
          <c:y val="0.29431438127090304"/>
          <c:w val="0.66395112016293278"/>
          <c:h val="0.55518394648829428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6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Лист1!$B$2:$E$2</c:f>
              <c:strCache>
                <c:ptCount val="4"/>
                <c:pt idx="0">
                  <c:v>I 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Лист1!$B$3:$E$3</c:f>
              <c:numCache>
                <c:formatCode>0.0</c:formatCode>
                <c:ptCount val="4"/>
                <c:pt idx="0">
                  <c:v>28.8</c:v>
                </c:pt>
                <c:pt idx="1">
                  <c:v>20</c:v>
                </c:pt>
                <c:pt idx="2">
                  <c:v>22.5</c:v>
                </c:pt>
                <c:pt idx="3">
                  <c:v>33.299999999999997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11968"/>
        <c:axId val="118613888"/>
      </c:lineChart>
      <c:catAx>
        <c:axId val="11861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613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6138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 успеваемости</a:t>
                </a:r>
              </a:p>
            </c:rich>
          </c:tx>
          <c:layout>
            <c:manualLayout>
              <c:xMode val="edge"/>
              <c:yMode val="edge"/>
              <c:x val="3.2586558044806514E-2"/>
              <c:y val="0.3879598662207358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611968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339966" mc:Ignorable="a14" a14:legacySpreadsheetColorIndex="57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57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14052953156826"/>
          <c:y val="0.53511705685618727"/>
          <c:w val="0.14256619144602856"/>
          <c:h val="7.357859531772570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абсолютной успеваемости 
в 2013-2014 учебном году</a:t>
            </a:r>
          </a:p>
        </c:rich>
      </c:tx>
      <c:layout>
        <c:manualLayout>
          <c:xMode val="edge"/>
          <c:yMode val="edge"/>
          <c:x val="0.19144602851323828"/>
          <c:y val="3.6789297658862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90427698574338"/>
          <c:y val="0.29431438127090304"/>
          <c:w val="0.64969450101832993"/>
          <c:h val="0.47491638795986624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solidFill>
                <a:srgbClr val="CC99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Лист1!$B$23:$E$23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Лист1!$B$24:$E$24</c:f>
              <c:numCache>
                <c:formatCode>0.0</c:formatCode>
                <c:ptCount val="4"/>
                <c:pt idx="0">
                  <c:v>96</c:v>
                </c:pt>
                <c:pt idx="1">
                  <c:v>96</c:v>
                </c:pt>
                <c:pt idx="2">
                  <c:v>97</c:v>
                </c:pt>
                <c:pt idx="3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060736"/>
        <c:axId val="163075200"/>
      </c:lineChart>
      <c:catAx>
        <c:axId val="163060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четверти</a:t>
                </a:r>
              </a:p>
            </c:rich>
          </c:tx>
          <c:layout>
            <c:manualLayout>
              <c:xMode val="edge"/>
              <c:yMode val="edge"/>
              <c:x val="0.42769857433808556"/>
              <c:y val="0.872909698996655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075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075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586558044806514E-2"/>
              <c:y val="0.50836120401337792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060736"/>
        <c:crosses val="autoZero"/>
        <c:crossBetween val="between"/>
      </c:valAx>
      <c:spPr>
        <a:solidFill>
          <a:srgbClr val="CC99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14052953156826"/>
          <c:y val="0.49498327759197325"/>
          <c:w val="0.14256619144602856"/>
          <c:h val="7.357859531772570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качественной успеваемости 
с 2009г. по 2014г.</a:t>
            </a:r>
          </a:p>
        </c:rich>
      </c:tx>
      <c:layout>
        <c:manualLayout>
          <c:xMode val="edge"/>
          <c:yMode val="edge"/>
          <c:x val="0.17922606924643583"/>
          <c:y val="3.6789297658862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38289205702647"/>
          <c:y val="0.29431438127090304"/>
          <c:w val="0.68635437881873729"/>
          <c:h val="0.55518394648829428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solidFill>
                <a:srgbClr val="800080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Лист1!$B$69:$F$69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Лист1!$B$70:$F$70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23</c:v>
                </c:pt>
                <c:pt idx="3">
                  <c:v>20</c:v>
                </c:pt>
                <c:pt idx="4">
                  <c:v>30.2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03616"/>
        <c:axId val="177105152"/>
      </c:lineChart>
      <c:catAx>
        <c:axId val="17710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10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105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586558044806514E-2"/>
              <c:y val="0.5484949832775919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103616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3366FF" mc:Ignorable="a14" a14:legacySpreadsheetColorIndex="48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48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14052953156826"/>
          <c:y val="0.53511705685618727"/>
          <c:w val="0.14256619144602856"/>
          <c:h val="7.357859531772570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58</Pages>
  <Words>10942</Words>
  <Characters>62376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8</cp:revision>
  <dcterms:created xsi:type="dcterms:W3CDTF">2014-08-04T14:29:00Z</dcterms:created>
  <dcterms:modified xsi:type="dcterms:W3CDTF">2014-08-31T16:20:00Z</dcterms:modified>
</cp:coreProperties>
</file>